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F7DB5" w14:textId="691AC999" w:rsidR="00936F71" w:rsidRPr="00936F71" w:rsidRDefault="00936F71" w:rsidP="00936F71">
      <w:pPr>
        <w:widowControl/>
        <w:shd w:val="clear" w:color="auto" w:fill="FFFFFF"/>
        <w:jc w:val="center"/>
        <w:outlineLvl w:val="0"/>
        <w:rPr>
          <w:rFonts w:ascii="微软雅黑" w:eastAsia="微软雅黑" w:hAnsi="微软雅黑" w:cs="宋体"/>
          <w:b/>
          <w:bCs/>
          <w:color w:val="4B4B4B"/>
          <w:kern w:val="36"/>
          <w:sz w:val="30"/>
          <w:szCs w:val="30"/>
        </w:rPr>
      </w:pPr>
      <w:r w:rsidRPr="00936F71">
        <w:rPr>
          <w:rFonts w:ascii="微软雅黑" w:eastAsia="微软雅黑" w:hAnsi="微软雅黑" w:cs="宋体" w:hint="eastAsia"/>
          <w:b/>
          <w:bCs/>
          <w:color w:val="4B4B4B"/>
          <w:kern w:val="36"/>
          <w:sz w:val="30"/>
          <w:szCs w:val="30"/>
        </w:rPr>
        <w:t>国家教材委员会关于首届全国教材建设奖奖励的决定</w:t>
      </w:r>
    </w:p>
    <w:p w14:paraId="60864465" w14:textId="77777777" w:rsidR="00936F71" w:rsidRPr="00936F71" w:rsidRDefault="00936F71" w:rsidP="00936F71">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936F71">
        <w:rPr>
          <w:rFonts w:ascii="微软雅黑" w:eastAsia="微软雅黑" w:hAnsi="微软雅黑" w:cs="宋体" w:hint="eastAsia"/>
          <w:color w:val="4B4B4B"/>
          <w:kern w:val="0"/>
          <w:sz w:val="24"/>
          <w:szCs w:val="24"/>
        </w:rPr>
        <w:t>国教材〔2021〕6号</w:t>
      </w:r>
    </w:p>
    <w:p w14:paraId="19FAC703" w14:textId="77777777" w:rsidR="00936F71" w:rsidRPr="00936F71" w:rsidRDefault="00936F71" w:rsidP="00936F7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36F71">
        <w:rPr>
          <w:rFonts w:ascii="微软雅黑" w:eastAsia="微软雅黑" w:hAnsi="微软雅黑" w:cs="宋体" w:hint="eastAsia"/>
          <w:color w:val="4B4B4B"/>
          <w:kern w:val="0"/>
          <w:sz w:val="27"/>
          <w:szCs w:val="27"/>
        </w:rPr>
        <w:t>各省、自治区、直辖市教育厅（教委）、党委宣传部，新疆生产建设兵团教育局、党委宣传部，中央和国家机关有关部门相关负责机构，中央军委训练管理部办公厅：</w:t>
      </w:r>
    </w:p>
    <w:p w14:paraId="44B17C48" w14:textId="77777777" w:rsidR="00936F71" w:rsidRPr="00936F71" w:rsidRDefault="00936F71" w:rsidP="00936F7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36F71">
        <w:rPr>
          <w:rFonts w:ascii="微软雅黑" w:eastAsia="微软雅黑" w:hAnsi="微软雅黑" w:cs="宋体" w:hint="eastAsia"/>
          <w:color w:val="4B4B4B"/>
          <w:kern w:val="0"/>
          <w:sz w:val="27"/>
          <w:szCs w:val="27"/>
        </w:rPr>
        <w:t xml:space="preserve">　　为深入贯彻习近平新时代中国特色社会主义思想和习近平总书记关于教材建设的重要指示批示精神，落实党中央、国务院关于实施教材建设国家奖励制度的决策部署，国家教材委员会组织开展了首届全国教材建设奖评选工作。经评审委员会评审、评选工作领导小组审定、国家教材委员会批准，决定：</w:t>
      </w:r>
    </w:p>
    <w:p w14:paraId="67F9A6DA" w14:textId="77777777" w:rsidR="00936F71" w:rsidRPr="00936F71" w:rsidRDefault="00936F71" w:rsidP="00936F7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36F71">
        <w:rPr>
          <w:rFonts w:ascii="微软雅黑" w:eastAsia="微软雅黑" w:hAnsi="微软雅黑" w:cs="宋体" w:hint="eastAsia"/>
          <w:color w:val="4B4B4B"/>
          <w:kern w:val="0"/>
          <w:sz w:val="27"/>
          <w:szCs w:val="27"/>
        </w:rPr>
        <w:t xml:space="preserve">　　授予义务教育三科统编教材等10种教材“全国优秀教材特等奖”，授予《马克思主义哲学（第二版）》等200种教材“全国优秀教材一等奖”，授予《职业道德与法律（第五版）》等789种教材“全国优秀教材二等奖”，授予国家教材委员会语文学科专家委员会等99个集体“全国教材建设先进集体”称号，</w:t>
      </w:r>
      <w:proofErr w:type="gramStart"/>
      <w:r w:rsidRPr="00936F71">
        <w:rPr>
          <w:rFonts w:ascii="微软雅黑" w:eastAsia="微软雅黑" w:hAnsi="微软雅黑" w:cs="宋体" w:hint="eastAsia"/>
          <w:color w:val="4B4B4B"/>
          <w:kern w:val="0"/>
          <w:sz w:val="27"/>
          <w:szCs w:val="27"/>
        </w:rPr>
        <w:t>授予丁增稳</w:t>
      </w:r>
      <w:proofErr w:type="gramEnd"/>
      <w:r w:rsidRPr="00936F71">
        <w:rPr>
          <w:rFonts w:ascii="微软雅黑" w:eastAsia="微软雅黑" w:hAnsi="微软雅黑" w:cs="宋体" w:hint="eastAsia"/>
          <w:color w:val="4B4B4B"/>
          <w:kern w:val="0"/>
          <w:sz w:val="27"/>
          <w:szCs w:val="27"/>
        </w:rPr>
        <w:t>等200名同志“全国教材建设先进个人”称号。</w:t>
      </w:r>
    </w:p>
    <w:p w14:paraId="6F82EB15" w14:textId="77777777" w:rsidR="00936F71" w:rsidRPr="00936F71" w:rsidRDefault="00936F71" w:rsidP="00936F7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36F71">
        <w:rPr>
          <w:rFonts w:ascii="微软雅黑" w:eastAsia="微软雅黑" w:hAnsi="微软雅黑" w:cs="宋体" w:hint="eastAsia"/>
          <w:color w:val="4B4B4B"/>
          <w:kern w:val="0"/>
          <w:sz w:val="27"/>
          <w:szCs w:val="27"/>
        </w:rPr>
        <w:t xml:space="preserve">　　全国教材建设奖是教材领域的最高奖，是检阅、展示教材建设服务党和国家人才培养成果，增强教材工作者荣誉感、责任感，推动构建中国特色、世界水平教材体系的一项重大制度。希望全体获奖者珍惜荣誉、再接再厉、再创佳绩，做永葆先进本色的教材战线标兵。</w:t>
      </w:r>
    </w:p>
    <w:p w14:paraId="0C81886E" w14:textId="77777777" w:rsidR="00936F71" w:rsidRPr="00936F71" w:rsidRDefault="00936F71" w:rsidP="00936F7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36F71">
        <w:rPr>
          <w:rFonts w:ascii="微软雅黑" w:eastAsia="微软雅黑" w:hAnsi="微软雅黑" w:cs="宋体" w:hint="eastAsia"/>
          <w:color w:val="4B4B4B"/>
          <w:kern w:val="0"/>
          <w:sz w:val="27"/>
          <w:szCs w:val="27"/>
        </w:rPr>
        <w:t xml:space="preserve">　　全国教材工作者要以获奖者为榜样，牢记为党育人、为国育才初心使命，坚持正确政治方向，继承优良传统，推进改革创新，用心打</w:t>
      </w:r>
      <w:r w:rsidRPr="00936F71">
        <w:rPr>
          <w:rFonts w:ascii="微软雅黑" w:eastAsia="微软雅黑" w:hAnsi="微软雅黑" w:cs="宋体" w:hint="eastAsia"/>
          <w:color w:val="4B4B4B"/>
          <w:kern w:val="0"/>
          <w:sz w:val="27"/>
          <w:szCs w:val="27"/>
        </w:rPr>
        <w:lastRenderedPageBreak/>
        <w:t>造更多培根铸魂、</w:t>
      </w:r>
      <w:proofErr w:type="gramStart"/>
      <w:r w:rsidRPr="00936F71">
        <w:rPr>
          <w:rFonts w:ascii="微软雅黑" w:eastAsia="微软雅黑" w:hAnsi="微软雅黑" w:cs="宋体" w:hint="eastAsia"/>
          <w:color w:val="4B4B4B"/>
          <w:kern w:val="0"/>
          <w:sz w:val="27"/>
          <w:szCs w:val="27"/>
        </w:rPr>
        <w:t>启智增慧的</w:t>
      </w:r>
      <w:proofErr w:type="gramEnd"/>
      <w:r w:rsidRPr="00936F71">
        <w:rPr>
          <w:rFonts w:ascii="微软雅黑" w:eastAsia="微软雅黑" w:hAnsi="微软雅黑" w:cs="宋体" w:hint="eastAsia"/>
          <w:color w:val="4B4B4B"/>
          <w:kern w:val="0"/>
          <w:sz w:val="27"/>
          <w:szCs w:val="27"/>
        </w:rPr>
        <w:t>精品教材，为加快推进教育现代化、建设教育强国、培养担当民族复兴大任的时代新人</w:t>
      </w:r>
      <w:proofErr w:type="gramStart"/>
      <w:r w:rsidRPr="00936F71">
        <w:rPr>
          <w:rFonts w:ascii="微软雅黑" w:eastAsia="微软雅黑" w:hAnsi="微软雅黑" w:cs="宋体" w:hint="eastAsia"/>
          <w:color w:val="4B4B4B"/>
          <w:kern w:val="0"/>
          <w:sz w:val="27"/>
          <w:szCs w:val="27"/>
        </w:rPr>
        <w:t>作出</w:t>
      </w:r>
      <w:proofErr w:type="gramEnd"/>
      <w:r w:rsidRPr="00936F71">
        <w:rPr>
          <w:rFonts w:ascii="微软雅黑" w:eastAsia="微软雅黑" w:hAnsi="微软雅黑" w:cs="宋体" w:hint="eastAsia"/>
          <w:color w:val="4B4B4B"/>
          <w:kern w:val="0"/>
          <w:sz w:val="27"/>
          <w:szCs w:val="27"/>
        </w:rPr>
        <w:t>新的更大贡献！</w:t>
      </w:r>
    </w:p>
    <w:p w14:paraId="605BAAEB" w14:textId="77777777" w:rsidR="00936F71" w:rsidRPr="00936F71" w:rsidRDefault="00936F71" w:rsidP="00936F7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36F71">
        <w:rPr>
          <w:rFonts w:ascii="微软雅黑" w:eastAsia="微软雅黑" w:hAnsi="微软雅黑" w:cs="宋体" w:hint="eastAsia"/>
          <w:color w:val="4B4B4B"/>
          <w:kern w:val="0"/>
          <w:sz w:val="27"/>
          <w:szCs w:val="27"/>
        </w:rPr>
        <w:t xml:space="preserve">　　附件：1.</w:t>
      </w:r>
      <w:hyperlink r:id="rId4" w:tgtFrame="_blank" w:history="1">
        <w:r w:rsidRPr="00936F71">
          <w:rPr>
            <w:rFonts w:ascii="微软雅黑" w:eastAsia="微软雅黑" w:hAnsi="微软雅黑" w:cs="宋体" w:hint="eastAsia"/>
            <w:color w:val="0000FF"/>
            <w:kern w:val="0"/>
            <w:sz w:val="27"/>
            <w:szCs w:val="27"/>
            <w:u w:val="single"/>
            <w:bdr w:val="none" w:sz="0" w:space="0" w:color="auto" w:frame="1"/>
          </w:rPr>
          <w:t>全国优秀教材（基础教育类）奖励名单</w:t>
        </w:r>
      </w:hyperlink>
    </w:p>
    <w:p w14:paraId="37B8D3BC" w14:textId="77777777" w:rsidR="00936F71" w:rsidRPr="00936F71" w:rsidRDefault="00936F71" w:rsidP="00936F7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36F71">
        <w:rPr>
          <w:rFonts w:ascii="微软雅黑" w:eastAsia="微软雅黑" w:hAnsi="微软雅黑" w:cs="宋体" w:hint="eastAsia"/>
          <w:color w:val="4B4B4B"/>
          <w:kern w:val="0"/>
          <w:sz w:val="27"/>
          <w:szCs w:val="27"/>
        </w:rPr>
        <w:t xml:space="preserve">　　　　　2.</w:t>
      </w:r>
      <w:hyperlink r:id="rId5" w:tgtFrame="_blank" w:history="1">
        <w:r w:rsidRPr="00936F71">
          <w:rPr>
            <w:rFonts w:ascii="微软雅黑" w:eastAsia="微软雅黑" w:hAnsi="微软雅黑" w:cs="宋体" w:hint="eastAsia"/>
            <w:color w:val="0000FF"/>
            <w:kern w:val="0"/>
            <w:sz w:val="27"/>
            <w:szCs w:val="27"/>
            <w:u w:val="single"/>
            <w:bdr w:val="none" w:sz="0" w:space="0" w:color="auto" w:frame="1"/>
          </w:rPr>
          <w:t>全国优秀教材（职业教育与继续教育类）奖励名单</w:t>
        </w:r>
      </w:hyperlink>
    </w:p>
    <w:p w14:paraId="489FAF62" w14:textId="77777777" w:rsidR="00936F71" w:rsidRPr="00936F71" w:rsidRDefault="00936F71" w:rsidP="00936F7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36F71">
        <w:rPr>
          <w:rFonts w:ascii="微软雅黑" w:eastAsia="微软雅黑" w:hAnsi="微软雅黑" w:cs="宋体" w:hint="eastAsia"/>
          <w:color w:val="4B4B4B"/>
          <w:kern w:val="0"/>
          <w:sz w:val="27"/>
          <w:szCs w:val="27"/>
        </w:rPr>
        <w:t xml:space="preserve">　　　　　3.</w:t>
      </w:r>
      <w:hyperlink r:id="rId6" w:tgtFrame="_blank" w:history="1">
        <w:r w:rsidRPr="00936F71">
          <w:rPr>
            <w:rFonts w:ascii="微软雅黑" w:eastAsia="微软雅黑" w:hAnsi="微软雅黑" w:cs="宋体" w:hint="eastAsia"/>
            <w:color w:val="0000FF"/>
            <w:kern w:val="0"/>
            <w:sz w:val="27"/>
            <w:szCs w:val="27"/>
            <w:u w:val="single"/>
            <w:bdr w:val="none" w:sz="0" w:space="0" w:color="auto" w:frame="1"/>
          </w:rPr>
          <w:t>全国优秀教材（高等教育类）奖励名单</w:t>
        </w:r>
      </w:hyperlink>
    </w:p>
    <w:p w14:paraId="31182582" w14:textId="77777777" w:rsidR="00936F71" w:rsidRPr="00936F71" w:rsidRDefault="00936F71" w:rsidP="00936F7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36F71">
        <w:rPr>
          <w:rFonts w:ascii="微软雅黑" w:eastAsia="微软雅黑" w:hAnsi="微软雅黑" w:cs="宋体" w:hint="eastAsia"/>
          <w:color w:val="4B4B4B"/>
          <w:kern w:val="0"/>
          <w:sz w:val="27"/>
          <w:szCs w:val="27"/>
        </w:rPr>
        <w:t xml:space="preserve">　　　　　4.</w:t>
      </w:r>
      <w:hyperlink r:id="rId7" w:tgtFrame="_blank" w:history="1">
        <w:r w:rsidRPr="00936F71">
          <w:rPr>
            <w:rFonts w:ascii="微软雅黑" w:eastAsia="微软雅黑" w:hAnsi="微软雅黑" w:cs="宋体" w:hint="eastAsia"/>
            <w:color w:val="0000FF"/>
            <w:kern w:val="0"/>
            <w:sz w:val="27"/>
            <w:szCs w:val="27"/>
            <w:u w:val="single"/>
            <w:bdr w:val="none" w:sz="0" w:space="0" w:color="auto" w:frame="1"/>
          </w:rPr>
          <w:t>全国教材建设先进集体奖励名单</w:t>
        </w:r>
      </w:hyperlink>
    </w:p>
    <w:p w14:paraId="0663BD14" w14:textId="77777777" w:rsidR="00936F71" w:rsidRPr="00936F71" w:rsidRDefault="00936F71" w:rsidP="00936F7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36F71">
        <w:rPr>
          <w:rFonts w:ascii="微软雅黑" w:eastAsia="微软雅黑" w:hAnsi="微软雅黑" w:cs="宋体" w:hint="eastAsia"/>
          <w:color w:val="4B4B4B"/>
          <w:kern w:val="0"/>
          <w:sz w:val="27"/>
          <w:szCs w:val="27"/>
        </w:rPr>
        <w:t xml:space="preserve">　　　　　5.</w:t>
      </w:r>
      <w:hyperlink r:id="rId8" w:tgtFrame="_blank" w:history="1">
        <w:r w:rsidRPr="00936F71">
          <w:rPr>
            <w:rFonts w:ascii="微软雅黑" w:eastAsia="微软雅黑" w:hAnsi="微软雅黑" w:cs="宋体" w:hint="eastAsia"/>
            <w:color w:val="0000FF"/>
            <w:kern w:val="0"/>
            <w:sz w:val="27"/>
            <w:szCs w:val="27"/>
            <w:u w:val="single"/>
            <w:bdr w:val="none" w:sz="0" w:space="0" w:color="auto" w:frame="1"/>
          </w:rPr>
          <w:t>全国教材建设先进个人奖励名单</w:t>
        </w:r>
      </w:hyperlink>
    </w:p>
    <w:p w14:paraId="3B595B5E" w14:textId="77777777" w:rsidR="00936F71" w:rsidRPr="00936F71" w:rsidRDefault="00936F71" w:rsidP="00936F71">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936F71">
        <w:rPr>
          <w:rFonts w:ascii="微软雅黑" w:eastAsia="微软雅黑" w:hAnsi="微软雅黑" w:cs="宋体" w:hint="eastAsia"/>
          <w:color w:val="4B4B4B"/>
          <w:kern w:val="0"/>
          <w:sz w:val="27"/>
          <w:szCs w:val="27"/>
        </w:rPr>
        <w:t>国家教材委员会</w:t>
      </w:r>
    </w:p>
    <w:p w14:paraId="6E12FA57" w14:textId="77777777" w:rsidR="00936F71" w:rsidRPr="00936F71" w:rsidRDefault="00936F71" w:rsidP="00936F71">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936F71">
        <w:rPr>
          <w:rFonts w:ascii="微软雅黑" w:eastAsia="微软雅黑" w:hAnsi="微软雅黑" w:cs="宋体" w:hint="eastAsia"/>
          <w:color w:val="4B4B4B"/>
          <w:kern w:val="0"/>
          <w:sz w:val="27"/>
          <w:szCs w:val="27"/>
        </w:rPr>
        <w:t>2021年9月26日</w:t>
      </w:r>
    </w:p>
    <w:p w14:paraId="5644C4FF" w14:textId="77777777" w:rsidR="00B468D3" w:rsidRDefault="00B468D3"/>
    <w:sectPr w:rsidR="00B468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71"/>
    <w:rsid w:val="00936F71"/>
    <w:rsid w:val="00B46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AAD1"/>
  <w15:chartTrackingRefBased/>
  <w15:docId w15:val="{DEFD0B76-A534-4284-BE2E-29C47393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273630">
      <w:bodyDiv w:val="1"/>
      <w:marLeft w:val="0"/>
      <w:marRight w:val="0"/>
      <w:marTop w:val="0"/>
      <w:marBottom w:val="0"/>
      <w:divBdr>
        <w:top w:val="none" w:sz="0" w:space="0" w:color="auto"/>
        <w:left w:val="none" w:sz="0" w:space="0" w:color="auto"/>
        <w:bottom w:val="none" w:sz="0" w:space="0" w:color="auto"/>
        <w:right w:val="none" w:sz="0" w:space="0" w:color="auto"/>
      </w:divBdr>
      <w:divsChild>
        <w:div w:id="71724479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gov.cn/srcsite/A26/s8001/202110/W020211012571519391086.pdf" TargetMode="External"/><Relationship Id="rId3" Type="http://schemas.openxmlformats.org/officeDocument/2006/relationships/webSettings" Target="webSettings.xml"/><Relationship Id="rId7" Type="http://schemas.openxmlformats.org/officeDocument/2006/relationships/hyperlink" Target="http://www.moe.gov.cn/srcsite/A26/s8001/202110/W02021101257151938094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26/s8001/202110/W020211012571519336357.pdf" TargetMode="External"/><Relationship Id="rId5" Type="http://schemas.openxmlformats.org/officeDocument/2006/relationships/hyperlink" Target="http://www.moe.gov.cn/srcsite/A26/s8001/202110/W020211012571519290249.pdf" TargetMode="External"/><Relationship Id="rId10" Type="http://schemas.openxmlformats.org/officeDocument/2006/relationships/theme" Target="theme/theme1.xml"/><Relationship Id="rId4" Type="http://schemas.openxmlformats.org/officeDocument/2006/relationships/hyperlink" Target="http://www.moe.gov.cn/srcsite/A26/s8001/202110/W020211012571519255950.pdf"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zxl zxl714929</dc:creator>
  <cp:keywords/>
  <dc:description/>
  <cp:lastModifiedBy>zxl zxl714929</cp:lastModifiedBy>
  <cp:revision>1</cp:revision>
  <dcterms:created xsi:type="dcterms:W3CDTF">2021-11-08T01:20:00Z</dcterms:created>
  <dcterms:modified xsi:type="dcterms:W3CDTF">2021-11-08T01:21:00Z</dcterms:modified>
</cp:coreProperties>
</file>