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C5" w:rsidRPr="00974CFD" w:rsidRDefault="007B1FC5" w:rsidP="007B1FC5">
      <w:pPr>
        <w:jc w:val="center"/>
        <w:rPr>
          <w:rFonts w:ascii="方正小标宋简体" w:eastAsia="方正小标宋简体" w:hAnsi="华文中宋" w:cs="Times New Roman" w:hint="eastAsia"/>
          <w:spacing w:val="113"/>
          <w:w w:val="75"/>
          <w:sz w:val="84"/>
          <w:szCs w:val="84"/>
        </w:rPr>
      </w:pPr>
    </w:p>
    <w:p w:rsidR="007B1FC5" w:rsidRPr="002C20EF" w:rsidRDefault="007B1FC5" w:rsidP="007B1FC5">
      <w:pPr>
        <w:jc w:val="center"/>
        <w:rPr>
          <w:rFonts w:ascii="方正小标宋简体" w:eastAsia="方正小标宋简体" w:hAnsi="华文中宋" w:cs="Times New Roman"/>
          <w:color w:val="FF0000"/>
          <w:spacing w:val="113"/>
          <w:w w:val="75"/>
          <w:sz w:val="72"/>
          <w:szCs w:val="72"/>
        </w:rPr>
      </w:pPr>
      <w:r w:rsidRPr="002C20EF">
        <w:rPr>
          <w:rFonts w:ascii="方正小标宋简体" w:eastAsia="方正小标宋简体" w:hAnsi="华文中宋" w:cs="Times New Roman" w:hint="eastAsia"/>
          <w:color w:val="FF0000"/>
          <w:spacing w:val="113"/>
          <w:w w:val="75"/>
          <w:sz w:val="72"/>
          <w:szCs w:val="72"/>
        </w:rPr>
        <w:t>济源职业技术学院文件</w:t>
      </w:r>
    </w:p>
    <w:p w:rsidR="007B1FC5" w:rsidRPr="00974CFD" w:rsidRDefault="007B1FC5" w:rsidP="007B1FC5">
      <w:pPr>
        <w:adjustRightInd w:val="0"/>
        <w:snapToGrid w:val="0"/>
        <w:spacing w:line="500" w:lineRule="exact"/>
        <w:rPr>
          <w:rFonts w:ascii="仿宋_GB2312" w:eastAsia="仿宋_GB2312" w:hAnsi="Times New Roman" w:cs="Times New Roman"/>
          <w:sz w:val="32"/>
          <w:szCs w:val="32"/>
        </w:rPr>
      </w:pPr>
      <w:bookmarkStart w:id="0" w:name="_GoBack"/>
      <w:r w:rsidRPr="00974CFD">
        <w:rPr>
          <w:rFonts w:ascii="仿宋_GB2312" w:eastAsia="仿宋_GB2312" w:hAnsi="Times New Roman" w:cs="Times New Roman" w:hint="eastAsia"/>
          <w:sz w:val="32"/>
          <w:szCs w:val="32"/>
        </w:rPr>
        <w:t>院政〔</w:t>
      </w:r>
      <w:r w:rsidRPr="00974CFD">
        <w:rPr>
          <w:rFonts w:ascii="仿宋_GB2312" w:eastAsia="仿宋_GB2312" w:hAnsi="Times New Roman" w:cs="Times New Roman"/>
          <w:sz w:val="32"/>
          <w:szCs w:val="32"/>
        </w:rPr>
        <w:t>2018</w:t>
      </w:r>
      <w:r w:rsidRPr="00974CFD">
        <w:rPr>
          <w:rFonts w:ascii="仿宋_GB2312" w:eastAsia="仿宋_GB2312" w:hAnsi="Times New Roman" w:cs="Times New Roman" w:hint="eastAsia"/>
          <w:sz w:val="32"/>
          <w:szCs w:val="32"/>
        </w:rPr>
        <w:t>〕20号</w:t>
      </w:r>
      <w:r w:rsidRPr="00974CFD">
        <w:rPr>
          <w:rFonts w:ascii="仿宋_GB2312" w:eastAsia="仿宋_GB2312" w:hAnsi="Times New Roman" w:cs="Times New Roman"/>
          <w:sz w:val="32"/>
          <w:szCs w:val="32"/>
        </w:rPr>
        <w:t xml:space="preserve"> </w:t>
      </w:r>
      <w:bookmarkEnd w:id="0"/>
      <w:r w:rsidRPr="00974CFD">
        <w:rPr>
          <w:rFonts w:ascii="仿宋_GB2312" w:eastAsia="仿宋_GB2312" w:hAnsi="Times New Roman" w:cs="Times New Roman"/>
          <w:sz w:val="32"/>
          <w:szCs w:val="32"/>
        </w:rPr>
        <w:t xml:space="preserve">            </w:t>
      </w:r>
      <w:r w:rsidRPr="00974CFD">
        <w:rPr>
          <w:rFonts w:ascii="仿宋_GB2312" w:eastAsia="仿宋_GB2312" w:hAnsi="Times New Roman" w:cs="Times New Roman" w:hint="eastAsia"/>
          <w:sz w:val="32"/>
          <w:szCs w:val="32"/>
        </w:rPr>
        <w:t xml:space="preserve"> </w:t>
      </w:r>
      <w:r w:rsidRPr="00974CFD">
        <w:rPr>
          <w:rFonts w:ascii="仿宋_GB2312" w:eastAsia="仿宋_GB2312" w:hAnsi="Times New Roman" w:cs="Times New Roman"/>
          <w:sz w:val="32"/>
          <w:szCs w:val="32"/>
        </w:rPr>
        <w:t xml:space="preserve">   </w:t>
      </w:r>
      <w:r w:rsidRPr="00974CFD">
        <w:rPr>
          <w:rFonts w:ascii="仿宋_GB2312" w:eastAsia="仿宋_GB2312" w:hAnsi="Times New Roman" w:cs="Times New Roman" w:hint="eastAsia"/>
          <w:sz w:val="32"/>
          <w:szCs w:val="32"/>
        </w:rPr>
        <w:t xml:space="preserve"> </w:t>
      </w:r>
      <w:r w:rsidR="002C20EF">
        <w:rPr>
          <w:rFonts w:ascii="仿宋_GB2312" w:eastAsia="仿宋_GB2312" w:hAnsi="Times New Roman" w:cs="Times New Roman"/>
          <w:sz w:val="32"/>
          <w:szCs w:val="32"/>
        </w:rPr>
        <w:t xml:space="preserve">    </w:t>
      </w:r>
      <w:r w:rsidRPr="00974CFD">
        <w:rPr>
          <w:rFonts w:ascii="仿宋_GB2312" w:eastAsia="仿宋_GB2312" w:hAnsi="Times New Roman" w:cs="Times New Roman" w:hint="eastAsia"/>
          <w:sz w:val="32"/>
          <w:szCs w:val="32"/>
        </w:rPr>
        <w:t>签发人：</w:t>
      </w:r>
      <w:r w:rsidRPr="00974CFD">
        <w:rPr>
          <w:rFonts w:ascii="楷体_GB2312" w:eastAsia="楷体_GB2312" w:hAnsi="Times New Roman" w:cs="Times New Roman" w:hint="eastAsia"/>
          <w:sz w:val="32"/>
          <w:szCs w:val="32"/>
        </w:rPr>
        <w:t>陈学军</w:t>
      </w:r>
    </w:p>
    <w:p w:rsidR="007B1FC5" w:rsidRPr="00974CFD" w:rsidRDefault="007B1FC5" w:rsidP="007B1FC5">
      <w:pPr>
        <w:spacing w:line="570" w:lineRule="exact"/>
        <w:ind w:firstLineChars="200" w:firstLine="2000"/>
        <w:rPr>
          <w:rFonts w:ascii="仿宋_GB2312" w:eastAsia="仿宋_GB2312" w:cs="Times New Roman"/>
          <w:sz w:val="32"/>
          <w:szCs w:val="24"/>
        </w:rPr>
      </w:pPr>
      <w:r>
        <w:rPr>
          <w:rFonts w:ascii="华文中宋" w:eastAsia="华文中宋" w:hAnsi="华文中宋" w:cs="Times New Roman"/>
          <w:noProof/>
          <w:spacing w:val="-20"/>
          <w:sz w:val="100"/>
          <w:szCs w:val="100"/>
        </w:rPr>
        <mc:AlternateContent>
          <mc:Choice Requires="wps">
            <w:drawing>
              <wp:anchor distT="4294967294" distB="4294967294" distL="114300" distR="114300" simplePos="0" relativeHeight="251659264" behindDoc="0" locked="0" layoutInCell="1" allowOverlap="1">
                <wp:simplePos x="0" y="0"/>
                <wp:positionH relativeFrom="column">
                  <wp:posOffset>-2540</wp:posOffset>
                </wp:positionH>
                <wp:positionV relativeFrom="paragraph">
                  <wp:posOffset>33654</wp:posOffset>
                </wp:positionV>
                <wp:extent cx="5715000" cy="0"/>
                <wp:effectExtent l="0" t="0" r="19050"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2540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65pt" to="449.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" strokecolor="red" strokeweight="2pt">
                <o:lock v:ext="edit" shapetype="f"/>
              </v:line>
            </w:pict>
          </mc:Fallback>
        </mc:AlternateContent>
      </w:r>
    </w:p>
    <w:p w:rsidR="007B1FC5" w:rsidRPr="00974CFD" w:rsidRDefault="007B1FC5" w:rsidP="007B1FC5">
      <w:pPr>
        <w:adjustRightInd w:val="0"/>
        <w:snapToGrid w:val="0"/>
        <w:spacing w:line="570" w:lineRule="exact"/>
        <w:jc w:val="center"/>
        <w:rPr>
          <w:rFonts w:ascii="方正小标宋简体" w:eastAsia="方正小标宋简体" w:hAnsi="Times New Roman" w:cs="Times New Roman"/>
          <w:sz w:val="44"/>
          <w:szCs w:val="44"/>
        </w:rPr>
      </w:pPr>
    </w:p>
    <w:p w:rsidR="007B1FC5" w:rsidRPr="00974CFD" w:rsidRDefault="007B1FC5" w:rsidP="007B1FC5">
      <w:pPr>
        <w:spacing w:line="570" w:lineRule="exact"/>
        <w:jc w:val="center"/>
        <w:rPr>
          <w:rFonts w:ascii="方正小标宋简体" w:eastAsia="方正小标宋简体" w:hAnsi="宋体" w:cs="宋体"/>
          <w:kern w:val="0"/>
          <w:sz w:val="44"/>
          <w:szCs w:val="44"/>
        </w:rPr>
      </w:pPr>
      <w:r w:rsidRPr="00974CFD">
        <w:rPr>
          <w:rFonts w:ascii="方正小标宋简体" w:eastAsia="方正小标宋简体" w:hAnsi="宋体" w:cs="宋体" w:hint="eastAsia"/>
          <w:kern w:val="0"/>
          <w:sz w:val="44"/>
          <w:szCs w:val="44"/>
        </w:rPr>
        <w:t>济源职业技术学院</w:t>
      </w:r>
    </w:p>
    <w:p w:rsidR="007B1FC5" w:rsidRPr="00974CFD" w:rsidRDefault="007B1FC5" w:rsidP="007B1FC5">
      <w:pPr>
        <w:spacing w:line="570" w:lineRule="exact"/>
        <w:jc w:val="center"/>
        <w:rPr>
          <w:rFonts w:ascii="方正小标宋简体" w:eastAsia="方正小标宋简体" w:hAnsi="宋体" w:cs="宋体"/>
          <w:kern w:val="0"/>
          <w:sz w:val="44"/>
          <w:szCs w:val="44"/>
        </w:rPr>
      </w:pPr>
      <w:r w:rsidRPr="00974CFD">
        <w:rPr>
          <w:rFonts w:ascii="方正小标宋简体" w:eastAsia="方正小标宋简体" w:hAnsi="宋体" w:cs="宋体" w:hint="eastAsia"/>
          <w:kern w:val="0"/>
          <w:sz w:val="44"/>
          <w:szCs w:val="44"/>
        </w:rPr>
        <w:t>关于印发</w:t>
      </w:r>
      <w:proofErr w:type="gramStart"/>
      <w:r w:rsidRPr="00974CFD">
        <w:rPr>
          <w:rFonts w:ascii="方正小标宋简体" w:eastAsia="方正小标宋简体" w:hAnsi="宋体" w:cs="宋体" w:hint="eastAsia"/>
          <w:kern w:val="0"/>
          <w:sz w:val="44"/>
          <w:szCs w:val="44"/>
        </w:rPr>
        <w:t>《</w:t>
      </w:r>
      <w:proofErr w:type="gramEnd"/>
      <w:r w:rsidRPr="00974CFD">
        <w:rPr>
          <w:rFonts w:ascii="方正小标宋简体" w:eastAsia="方正小标宋简体" w:hAnsi="宋体" w:cs="宋体" w:hint="eastAsia"/>
          <w:kern w:val="0"/>
          <w:sz w:val="44"/>
          <w:szCs w:val="44"/>
        </w:rPr>
        <w:t>大学生创新创业项目资助经费</w:t>
      </w:r>
    </w:p>
    <w:p w:rsidR="007B1FC5" w:rsidRPr="00974CFD" w:rsidRDefault="007B1FC5" w:rsidP="007B1FC5">
      <w:pPr>
        <w:spacing w:line="570" w:lineRule="exact"/>
        <w:jc w:val="center"/>
        <w:rPr>
          <w:rFonts w:ascii="Times New Roman" w:hAnsi="Times New Roman" w:cs="Times New Roman"/>
          <w:szCs w:val="24"/>
        </w:rPr>
      </w:pPr>
      <w:r w:rsidRPr="00974CFD">
        <w:rPr>
          <w:rFonts w:ascii="方正小标宋简体" w:eastAsia="方正小标宋简体" w:hAnsi="宋体" w:cs="宋体" w:hint="eastAsia"/>
          <w:kern w:val="0"/>
          <w:sz w:val="44"/>
          <w:szCs w:val="44"/>
        </w:rPr>
        <w:t>管理办法（试行）</w:t>
      </w:r>
      <w:proofErr w:type="gramStart"/>
      <w:r w:rsidRPr="00974CFD">
        <w:rPr>
          <w:rFonts w:ascii="方正小标宋简体" w:eastAsia="方正小标宋简体" w:hAnsi="宋体" w:cs="宋体" w:hint="eastAsia"/>
          <w:kern w:val="0"/>
          <w:sz w:val="44"/>
          <w:szCs w:val="44"/>
        </w:rPr>
        <w:t>》</w:t>
      </w:r>
      <w:proofErr w:type="gramEnd"/>
      <w:r w:rsidRPr="00974CFD">
        <w:rPr>
          <w:rFonts w:ascii="方正小标宋简体" w:eastAsia="方正小标宋简体" w:hAnsi="宋体" w:cs="宋体" w:hint="eastAsia"/>
          <w:kern w:val="0"/>
          <w:sz w:val="44"/>
          <w:szCs w:val="44"/>
        </w:rPr>
        <w:t>的通知</w:t>
      </w:r>
    </w:p>
    <w:p w:rsidR="007B1FC5" w:rsidRPr="00974CFD" w:rsidRDefault="007B1FC5" w:rsidP="007B1FC5">
      <w:pPr>
        <w:spacing w:line="570" w:lineRule="exact"/>
        <w:rPr>
          <w:rFonts w:ascii="方正小标宋简体" w:eastAsia="方正小标宋简体" w:hAnsi="宋体" w:cs="宋体"/>
          <w:kern w:val="0"/>
          <w:sz w:val="44"/>
          <w:szCs w:val="44"/>
        </w:rPr>
      </w:pPr>
    </w:p>
    <w:p w:rsidR="007B1FC5" w:rsidRPr="00974CFD" w:rsidRDefault="007B1FC5" w:rsidP="007B1FC5">
      <w:pPr>
        <w:spacing w:line="570" w:lineRule="exact"/>
        <w:rPr>
          <w:rFonts w:ascii="仿宋_GB2312" w:eastAsia="仿宋_GB2312" w:hAnsi="宋体" w:cs="宋体"/>
          <w:kern w:val="0"/>
          <w:sz w:val="32"/>
          <w:szCs w:val="32"/>
        </w:rPr>
      </w:pPr>
      <w:r w:rsidRPr="00974CFD">
        <w:rPr>
          <w:rFonts w:ascii="仿宋_GB2312" w:eastAsia="仿宋_GB2312" w:hAnsi="宋体" w:cs="宋体" w:hint="eastAsia"/>
          <w:kern w:val="0"/>
          <w:sz w:val="32"/>
          <w:szCs w:val="32"/>
        </w:rPr>
        <w:t>学院各部门：</w:t>
      </w:r>
    </w:p>
    <w:p w:rsidR="007B1FC5" w:rsidRPr="00974CFD" w:rsidRDefault="007B1FC5" w:rsidP="007B1FC5">
      <w:pPr>
        <w:adjustRightInd w:val="0"/>
        <w:snapToGrid w:val="0"/>
        <w:spacing w:line="570" w:lineRule="exact"/>
        <w:ind w:firstLineChars="200" w:firstLine="640"/>
        <w:rPr>
          <w:rFonts w:ascii="仿宋_GB2312" w:eastAsia="仿宋_GB2312" w:hAnsi="Times New Roman" w:cs="Times New Roman"/>
          <w:bCs/>
          <w:sz w:val="32"/>
          <w:szCs w:val="32"/>
        </w:rPr>
      </w:pPr>
      <w:r w:rsidRPr="00974CFD">
        <w:rPr>
          <w:rFonts w:ascii="仿宋_GB2312" w:eastAsia="仿宋_GB2312" w:hAnsi="宋体" w:cs="宋体" w:hint="eastAsia"/>
          <w:kern w:val="0"/>
          <w:sz w:val="32"/>
          <w:szCs w:val="32"/>
        </w:rPr>
        <w:t>《大学生创新创业项目资助经费管理办法（试行）》</w:t>
      </w:r>
      <w:r w:rsidRPr="00974CFD">
        <w:rPr>
          <w:rFonts w:ascii="仿宋_GB2312" w:eastAsia="仿宋_GB2312" w:hAnsi="Times New Roman" w:cs="Times New Roman" w:hint="eastAsia"/>
          <w:bCs/>
          <w:sz w:val="32"/>
          <w:szCs w:val="32"/>
        </w:rPr>
        <w:t>已经学院研究同意，现予印发，</w:t>
      </w:r>
      <w:r w:rsidRPr="00974CFD">
        <w:rPr>
          <w:rFonts w:ascii="仿宋_GB2312" w:eastAsia="仿宋_GB2312" w:hAnsi="宋体" w:cs="宋体" w:hint="eastAsia"/>
          <w:kern w:val="0"/>
          <w:sz w:val="32"/>
          <w:szCs w:val="32"/>
        </w:rPr>
        <w:t>请认真贯彻执行。</w:t>
      </w:r>
    </w:p>
    <w:p w:rsidR="007B1FC5" w:rsidRPr="00974CFD" w:rsidRDefault="007B1FC5" w:rsidP="007B1FC5">
      <w:pPr>
        <w:spacing w:line="570" w:lineRule="exact"/>
        <w:ind w:firstLineChars="200" w:firstLine="640"/>
        <w:rPr>
          <w:rFonts w:ascii="仿宋_GB2312" w:eastAsia="仿宋_GB2312" w:hAnsi="宋体" w:cs="宋体"/>
          <w:kern w:val="0"/>
          <w:sz w:val="32"/>
          <w:szCs w:val="32"/>
        </w:rPr>
      </w:pPr>
    </w:p>
    <w:p w:rsidR="007B1FC5" w:rsidRPr="00974CFD" w:rsidRDefault="007B1FC5" w:rsidP="007B1FC5">
      <w:pPr>
        <w:spacing w:line="570" w:lineRule="exact"/>
        <w:ind w:firstLineChars="250" w:firstLine="800"/>
        <w:rPr>
          <w:rFonts w:ascii="仿宋_GB2312" w:eastAsia="仿宋_GB2312" w:hAnsi="宋体" w:cs="宋体"/>
          <w:kern w:val="0"/>
          <w:sz w:val="32"/>
          <w:szCs w:val="32"/>
        </w:rPr>
      </w:pPr>
    </w:p>
    <w:p w:rsidR="007B1FC5" w:rsidRPr="00974CFD" w:rsidRDefault="007B1FC5" w:rsidP="007B1FC5">
      <w:pPr>
        <w:spacing w:line="570" w:lineRule="exact"/>
        <w:ind w:firstLineChars="1600" w:firstLine="5120"/>
        <w:rPr>
          <w:rFonts w:ascii="仿宋_GB2312" w:eastAsia="仿宋_GB2312" w:hAnsi="宋体" w:cs="宋体" w:hint="eastAsia"/>
          <w:kern w:val="0"/>
          <w:sz w:val="32"/>
          <w:szCs w:val="32"/>
        </w:rPr>
      </w:pPr>
      <w:r w:rsidRPr="00974CFD">
        <w:rPr>
          <w:rFonts w:ascii="仿宋_GB2312" w:eastAsia="仿宋_GB2312" w:hAnsi="宋体" w:cs="宋体" w:hint="eastAsia"/>
          <w:kern w:val="0"/>
          <w:sz w:val="32"/>
          <w:szCs w:val="32"/>
        </w:rPr>
        <w:t xml:space="preserve">     2018年1月23日</w:t>
      </w:r>
    </w:p>
    <w:p w:rsidR="007B1FC5" w:rsidRPr="00974CFD" w:rsidRDefault="007B1FC5" w:rsidP="007B1FC5">
      <w:pPr>
        <w:spacing w:line="570" w:lineRule="exact"/>
        <w:jc w:val="center"/>
        <w:rPr>
          <w:rFonts w:ascii="方正小标宋简体" w:eastAsia="方正小标宋简体" w:hAnsi="黑体" w:cs="Times New Roman" w:hint="eastAsia"/>
          <w:spacing w:val="-10"/>
          <w:sz w:val="44"/>
          <w:szCs w:val="44"/>
        </w:rPr>
      </w:pPr>
      <w:r w:rsidRPr="00974CFD">
        <w:rPr>
          <w:rFonts w:ascii="仿宋_GB2312" w:eastAsia="仿宋_GB2312" w:hAnsi="宋体" w:cs="宋体"/>
          <w:kern w:val="0"/>
          <w:sz w:val="32"/>
          <w:szCs w:val="32"/>
        </w:rPr>
        <w:br w:type="page"/>
      </w:r>
      <w:r w:rsidRPr="00974CFD">
        <w:rPr>
          <w:rFonts w:ascii="方正小标宋简体" w:eastAsia="方正小标宋简体" w:hAnsi="黑体" w:cs="Times New Roman" w:hint="eastAsia"/>
          <w:spacing w:val="-10"/>
          <w:sz w:val="44"/>
          <w:szCs w:val="44"/>
        </w:rPr>
        <w:lastRenderedPageBreak/>
        <w:t>大学生创新创业项目资助经费管理办法（试行）</w:t>
      </w:r>
    </w:p>
    <w:p w:rsidR="007B1FC5" w:rsidRPr="00974CFD" w:rsidRDefault="007B1FC5" w:rsidP="007B1FC5">
      <w:pPr>
        <w:spacing w:line="570" w:lineRule="exact"/>
        <w:jc w:val="center"/>
        <w:rPr>
          <w:rFonts w:ascii="方正小标宋简体" w:eastAsia="方正小标宋简体" w:hAnsi="黑体" w:cs="Times New Roman"/>
          <w:spacing w:val="-20"/>
          <w:sz w:val="44"/>
          <w:szCs w:val="44"/>
        </w:rPr>
      </w:pPr>
    </w:p>
    <w:p w:rsidR="007B1FC5" w:rsidRPr="00AA4B82" w:rsidRDefault="007B1FC5" w:rsidP="007B1FC5">
      <w:pPr>
        <w:spacing w:beforeLines="125" w:before="390" w:afterLines="125" w:after="390" w:line="570" w:lineRule="exact"/>
        <w:jc w:val="center"/>
        <w:rPr>
          <w:rFonts w:ascii="黑体" w:eastAsia="黑体" w:hAnsi="宋体" w:cs="宋体"/>
          <w:kern w:val="0"/>
          <w:sz w:val="32"/>
          <w:szCs w:val="32"/>
        </w:rPr>
      </w:pPr>
      <w:r w:rsidRPr="00AA4B82">
        <w:rPr>
          <w:rFonts w:ascii="黑体" w:eastAsia="黑体" w:hAnsi="宋体" w:cs="宋体" w:hint="eastAsia"/>
          <w:kern w:val="0"/>
          <w:sz w:val="32"/>
          <w:szCs w:val="32"/>
        </w:rPr>
        <w:t>第一章 总  则</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黑体" w:eastAsia="黑体" w:hAnsi="仿宋" w:cs="Times New Roman" w:hint="eastAsia"/>
          <w:sz w:val="32"/>
          <w:szCs w:val="32"/>
        </w:rPr>
        <w:t>第一条</w:t>
      </w:r>
      <w:r w:rsidRPr="00974CFD">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 xml:space="preserve"> </w:t>
      </w:r>
      <w:r w:rsidRPr="00974CFD">
        <w:rPr>
          <w:rFonts w:ascii="仿宋_GB2312" w:eastAsia="仿宋_GB2312" w:hAnsi="仿宋" w:cs="Times New Roman" w:hint="eastAsia"/>
          <w:sz w:val="32"/>
          <w:szCs w:val="32"/>
        </w:rPr>
        <w:t>为培养和提升学生的创新意识、实践能力和团队精神，鼓励和支持在校学生积极投身创新创业实践，切实推动学院人才培养模式改革，开创创新创业工作新局面，根据学院《关于深化创新创业教育改革的实施意见》（院政〔2017〕42号）文件精神，学校设立创新创业专项资助经费（以下简称“专项经费”）。为规范专项经费使用与管理，特制定本办法。</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黑体" w:eastAsia="黑体" w:hAnsi="仿宋" w:cs="Times New Roman" w:hint="eastAsia"/>
          <w:sz w:val="32"/>
          <w:szCs w:val="32"/>
        </w:rPr>
        <w:t xml:space="preserve">第二条 </w:t>
      </w:r>
      <w:r>
        <w:rPr>
          <w:rFonts w:ascii="黑体" w:eastAsia="黑体" w:hAnsi="仿宋" w:cs="Times New Roman" w:hint="eastAsia"/>
          <w:sz w:val="32"/>
          <w:szCs w:val="32"/>
        </w:rPr>
        <w:t xml:space="preserve"> </w:t>
      </w:r>
      <w:r w:rsidRPr="00974CFD">
        <w:rPr>
          <w:rFonts w:ascii="仿宋_GB2312" w:eastAsia="仿宋_GB2312" w:hAnsi="仿宋" w:cs="Times New Roman" w:hint="eastAsia"/>
          <w:sz w:val="32"/>
          <w:szCs w:val="32"/>
        </w:rPr>
        <w:t>专项经费按照“全院统筹、择优培育、精准扶持、专款专用”的原则使用和管理。</w:t>
      </w:r>
    </w:p>
    <w:p w:rsidR="007B1FC5" w:rsidRPr="00AA4B82" w:rsidRDefault="007B1FC5" w:rsidP="007B1FC5">
      <w:pPr>
        <w:spacing w:beforeLines="125" w:before="390" w:afterLines="125" w:after="390" w:line="570" w:lineRule="exact"/>
        <w:jc w:val="center"/>
        <w:rPr>
          <w:rFonts w:ascii="黑体" w:eastAsia="黑体" w:hAnsi="宋体" w:cs="宋体"/>
          <w:kern w:val="0"/>
          <w:sz w:val="32"/>
          <w:szCs w:val="32"/>
        </w:rPr>
      </w:pPr>
      <w:r w:rsidRPr="00AA4B82">
        <w:rPr>
          <w:rFonts w:ascii="黑体" w:eastAsia="黑体" w:hAnsi="宋体" w:cs="宋体" w:hint="eastAsia"/>
          <w:kern w:val="0"/>
          <w:sz w:val="32"/>
          <w:szCs w:val="32"/>
        </w:rPr>
        <w:t>第二章  经费来源与使用范围</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黑体" w:eastAsia="黑体" w:hAnsi="仿宋" w:cs="Times New Roman" w:hint="eastAsia"/>
          <w:sz w:val="32"/>
          <w:szCs w:val="32"/>
        </w:rPr>
        <w:t>第三条</w:t>
      </w:r>
      <w:r>
        <w:rPr>
          <w:rFonts w:ascii="黑体" w:eastAsia="黑体" w:hAnsi="仿宋" w:cs="Times New Roman" w:hint="eastAsia"/>
          <w:sz w:val="32"/>
          <w:szCs w:val="32"/>
        </w:rPr>
        <w:t xml:space="preserve"> </w:t>
      </w:r>
      <w:r w:rsidRPr="00974CFD">
        <w:rPr>
          <w:rFonts w:ascii="仿宋_GB2312" w:eastAsia="仿宋_GB2312" w:hAnsi="仿宋" w:cs="Times New Roman" w:hint="eastAsia"/>
          <w:sz w:val="32"/>
          <w:szCs w:val="32"/>
        </w:rPr>
        <w:t xml:space="preserve"> 创新创业资助经费来源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 xml:space="preserve">1.政府、学校专项经费；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 xml:space="preserve">2.社会捐助、企业资助；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 xml:space="preserve">3.校友捐赠；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 xml:space="preserve">4.受到资助的创业者经营获利后回报母校资金；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 xml:space="preserve">5.资金支持项目的回收经费；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 xml:space="preserve">6.其他合法收入。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黑体" w:eastAsia="黑体" w:hAnsi="仿宋" w:cs="Times New Roman" w:hint="eastAsia"/>
          <w:sz w:val="32"/>
          <w:szCs w:val="32"/>
        </w:rPr>
        <w:t>第四条</w:t>
      </w:r>
      <w:r w:rsidRPr="00974CFD">
        <w:rPr>
          <w:rFonts w:ascii="仿宋_GB2312" w:eastAsia="仿宋_GB2312" w:hAnsi="仿宋" w:cs="Times New Roman" w:hint="eastAsia"/>
          <w:sz w:val="32"/>
          <w:szCs w:val="32"/>
        </w:rPr>
        <w:t xml:space="preserve">  使用范围</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lastRenderedPageBreak/>
        <w:t>1.项目培育孵化启动资金；</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2.优秀创业项目资助资金；</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3.获奖项目的奖励资金。</w:t>
      </w:r>
    </w:p>
    <w:p w:rsidR="007B1FC5" w:rsidRPr="00AA4B82" w:rsidRDefault="007B1FC5" w:rsidP="007B1FC5">
      <w:pPr>
        <w:spacing w:beforeLines="125" w:before="390" w:afterLines="125" w:after="390" w:line="570" w:lineRule="exact"/>
        <w:jc w:val="center"/>
        <w:rPr>
          <w:rFonts w:ascii="黑体" w:eastAsia="黑体" w:hAnsi="宋体" w:cs="宋体"/>
          <w:kern w:val="0"/>
          <w:sz w:val="32"/>
          <w:szCs w:val="32"/>
        </w:rPr>
      </w:pPr>
      <w:r w:rsidRPr="00AA4B82">
        <w:rPr>
          <w:rFonts w:ascii="黑体" w:eastAsia="黑体" w:hAnsi="宋体" w:cs="宋体" w:hint="eastAsia"/>
          <w:kern w:val="0"/>
          <w:sz w:val="32"/>
          <w:szCs w:val="32"/>
        </w:rPr>
        <w:t>第三章  资助对象、类型与额度</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黑体" w:eastAsia="黑体" w:hAnsi="仿宋" w:cs="Times New Roman" w:hint="eastAsia"/>
          <w:sz w:val="32"/>
          <w:szCs w:val="32"/>
        </w:rPr>
        <w:t>第五条</w:t>
      </w:r>
      <w:r>
        <w:rPr>
          <w:rFonts w:ascii="黑体" w:eastAsia="黑体" w:hAnsi="仿宋" w:cs="Times New Roman" w:hint="eastAsia"/>
          <w:sz w:val="32"/>
          <w:szCs w:val="32"/>
        </w:rPr>
        <w:t xml:space="preserve"> </w:t>
      </w:r>
      <w:r w:rsidRPr="00974CFD">
        <w:rPr>
          <w:rFonts w:ascii="仿宋_GB2312" w:eastAsia="仿宋_GB2312" w:hAnsi="仿宋" w:cs="Times New Roman" w:hint="eastAsia"/>
          <w:sz w:val="32"/>
          <w:szCs w:val="32"/>
        </w:rPr>
        <w:t xml:space="preserve"> 资助对象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通过学校评审立项的项目，本校在校生占团队成员比例达到60%以上，包括：</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1.由在校生主持的创新创业项目；</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2.本校毕业生在毕业五年内主持的创新创业项目。</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黑体" w:eastAsia="黑体" w:hAnsi="仿宋" w:cs="Times New Roman" w:hint="eastAsia"/>
          <w:sz w:val="32"/>
          <w:szCs w:val="32"/>
        </w:rPr>
        <w:t>第六条</w:t>
      </w:r>
      <w:r w:rsidRPr="00974CFD">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 xml:space="preserve"> </w:t>
      </w:r>
      <w:r w:rsidRPr="00974CFD">
        <w:rPr>
          <w:rFonts w:ascii="仿宋_GB2312" w:eastAsia="仿宋_GB2312" w:hAnsi="仿宋" w:cs="Times New Roman" w:hint="eastAsia"/>
          <w:sz w:val="32"/>
          <w:szCs w:val="32"/>
        </w:rPr>
        <w:t>资助类型</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1.创新型科技型团队；</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2.创业实践型团队；</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3.已注册成立的企业；</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4.获得市级以上的创新创业竞赛奖励的创业团队。</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黑体" w:eastAsia="黑体" w:hAnsi="仿宋" w:cs="Times New Roman" w:hint="eastAsia"/>
          <w:sz w:val="32"/>
          <w:szCs w:val="32"/>
        </w:rPr>
        <w:t xml:space="preserve">第七条 </w:t>
      </w:r>
      <w:r>
        <w:rPr>
          <w:rFonts w:ascii="黑体" w:eastAsia="黑体" w:hAnsi="仿宋" w:cs="Times New Roman" w:hint="eastAsia"/>
          <w:sz w:val="32"/>
          <w:szCs w:val="32"/>
        </w:rPr>
        <w:t xml:space="preserve"> </w:t>
      </w:r>
      <w:r w:rsidRPr="00974CFD">
        <w:rPr>
          <w:rFonts w:ascii="仿宋_GB2312" w:eastAsia="仿宋_GB2312" w:hAnsi="仿宋" w:cs="Times New Roman" w:hint="eastAsia"/>
          <w:sz w:val="32"/>
          <w:szCs w:val="32"/>
        </w:rPr>
        <w:t>资助类型与标准</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1.项目启动资金。对于新成立且通过资助审核的创新创业团队，学校给予2000元的资助，一次性拨付使用。</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2.项目资助资金。创新创业团队在发展过程中需要资金资助，经过审核批准，给予5000—20000元的资助，团队按照项目进展及资助资金使用审批程序，并签订资助合同。</w:t>
      </w:r>
      <w:proofErr w:type="gramStart"/>
      <w:r w:rsidRPr="00974CFD">
        <w:rPr>
          <w:rFonts w:ascii="仿宋_GB2312" w:eastAsia="仿宋_GB2312" w:hAnsi="仿宋" w:cs="Times New Roman" w:hint="eastAsia"/>
          <w:sz w:val="32"/>
          <w:szCs w:val="32"/>
        </w:rPr>
        <w:t>由创新</w:t>
      </w:r>
      <w:proofErr w:type="gramEnd"/>
      <w:r w:rsidRPr="00974CFD">
        <w:rPr>
          <w:rFonts w:ascii="仿宋_GB2312" w:eastAsia="仿宋_GB2312" w:hAnsi="仿宋" w:cs="Times New Roman" w:hint="eastAsia"/>
          <w:sz w:val="32"/>
          <w:szCs w:val="32"/>
        </w:rPr>
        <w:t>创业教育学院负责监控资金的使用。</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3.获奖项目资助资金。对于以济源职业技术学院名义参加市级及以上组织机构创新创业比赛或参加学院举办的互</w:t>
      </w:r>
      <w:r w:rsidRPr="00974CFD">
        <w:rPr>
          <w:rFonts w:ascii="仿宋_GB2312" w:eastAsia="仿宋_GB2312" w:hAnsi="仿宋" w:cs="Times New Roman" w:hint="eastAsia"/>
          <w:sz w:val="32"/>
          <w:szCs w:val="32"/>
        </w:rPr>
        <w:lastRenderedPageBreak/>
        <w:t>联网+创新创业比赛获奖的团队，予以资助。</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（1）获国家互联网+创新创业大赛一等奖（金奖）者，最高资助20万元；</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（2）获国家互联网+创新创业大赛二等奖（银奖）者，最高资助5万元；</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（3）获国家互联网+创新创业大赛三等奖（铜奖）或省赛一等奖者，最高资助1万元；</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（4）获国家互联网+创新创业</w:t>
      </w:r>
      <w:proofErr w:type="gramStart"/>
      <w:r w:rsidRPr="00974CFD">
        <w:rPr>
          <w:rFonts w:ascii="仿宋_GB2312" w:eastAsia="仿宋_GB2312" w:hAnsi="仿宋" w:cs="Times New Roman" w:hint="eastAsia"/>
          <w:sz w:val="32"/>
          <w:szCs w:val="32"/>
        </w:rPr>
        <w:t>大赛省</w:t>
      </w:r>
      <w:proofErr w:type="gramEnd"/>
      <w:r w:rsidRPr="00974CFD">
        <w:rPr>
          <w:rFonts w:ascii="仿宋_GB2312" w:eastAsia="仿宋_GB2312" w:hAnsi="仿宋" w:cs="Times New Roman" w:hint="eastAsia"/>
          <w:sz w:val="32"/>
          <w:szCs w:val="32"/>
        </w:rPr>
        <w:t>赛二等奖者，最高资助5000元；</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（5）获国家互联网+创新创业</w:t>
      </w:r>
      <w:proofErr w:type="gramStart"/>
      <w:r w:rsidRPr="00974CFD">
        <w:rPr>
          <w:rFonts w:ascii="仿宋_GB2312" w:eastAsia="仿宋_GB2312" w:hAnsi="仿宋" w:cs="Times New Roman" w:hint="eastAsia"/>
          <w:sz w:val="32"/>
          <w:szCs w:val="32"/>
        </w:rPr>
        <w:t>大赛省</w:t>
      </w:r>
      <w:proofErr w:type="gramEnd"/>
      <w:r w:rsidRPr="00974CFD">
        <w:rPr>
          <w:rFonts w:ascii="仿宋_GB2312" w:eastAsia="仿宋_GB2312" w:hAnsi="仿宋" w:cs="Times New Roman" w:hint="eastAsia"/>
          <w:sz w:val="32"/>
          <w:szCs w:val="32"/>
        </w:rPr>
        <w:t>赛三等奖或市级或院级大赛一等奖者，最高资助3000元。</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获国家或省级其他政府部门组织的创新创业比赛，按互联网+创新创业</w:t>
      </w:r>
      <w:proofErr w:type="gramStart"/>
      <w:r w:rsidRPr="00974CFD">
        <w:rPr>
          <w:rFonts w:ascii="仿宋_GB2312" w:eastAsia="仿宋_GB2312" w:hAnsi="仿宋" w:cs="Times New Roman" w:hint="eastAsia"/>
          <w:sz w:val="32"/>
          <w:szCs w:val="32"/>
        </w:rPr>
        <w:t>大赛低</w:t>
      </w:r>
      <w:proofErr w:type="gramEnd"/>
      <w:r w:rsidRPr="00974CFD">
        <w:rPr>
          <w:rFonts w:ascii="仿宋_GB2312" w:eastAsia="仿宋_GB2312" w:hAnsi="仿宋" w:cs="Times New Roman" w:hint="eastAsia"/>
          <w:sz w:val="32"/>
          <w:szCs w:val="32"/>
        </w:rPr>
        <w:t>一个等次给予资助。</w:t>
      </w:r>
    </w:p>
    <w:p w:rsidR="007B1FC5" w:rsidRPr="00974CFD" w:rsidRDefault="007B1FC5" w:rsidP="007B1FC5">
      <w:pPr>
        <w:spacing w:line="570" w:lineRule="exact"/>
        <w:ind w:firstLine="570"/>
        <w:rPr>
          <w:rFonts w:ascii="仿宋_GB2312" w:eastAsia="仿宋_GB2312" w:hAnsi="仿宋" w:cs="Times New Roman"/>
          <w:sz w:val="32"/>
          <w:szCs w:val="32"/>
        </w:rPr>
      </w:pPr>
      <w:r w:rsidRPr="00974CFD">
        <w:rPr>
          <w:rFonts w:ascii="仿宋_GB2312" w:eastAsia="仿宋_GB2312" w:hAnsi="仿宋" w:cs="Times New Roman" w:hint="eastAsia"/>
          <w:sz w:val="32"/>
          <w:szCs w:val="32"/>
        </w:rPr>
        <w:t>获奖项目只按最高奖项给予资助，不重复资助；同一个项目参加不同类别竞赛的只资助一次。</w:t>
      </w:r>
    </w:p>
    <w:p w:rsidR="007B1FC5" w:rsidRPr="00974CFD" w:rsidRDefault="007B1FC5" w:rsidP="007B1FC5">
      <w:pPr>
        <w:spacing w:line="570" w:lineRule="exact"/>
        <w:ind w:firstLineChars="250" w:firstLine="800"/>
        <w:rPr>
          <w:rFonts w:ascii="仿宋_GB2312" w:eastAsia="仿宋_GB2312" w:hAnsi="仿宋" w:cs="Times New Roman"/>
          <w:sz w:val="32"/>
          <w:szCs w:val="32"/>
        </w:rPr>
      </w:pPr>
      <w:r w:rsidRPr="00974CFD">
        <w:rPr>
          <w:rFonts w:ascii="仿宋_GB2312" w:eastAsia="仿宋_GB2312" w:hAnsi="仿宋" w:cs="Times New Roman" w:hint="eastAsia"/>
          <w:sz w:val="32"/>
          <w:szCs w:val="32"/>
        </w:rPr>
        <w:t>4.政府部门的资助资金，按上级有关要求执行。</w:t>
      </w:r>
    </w:p>
    <w:p w:rsidR="007B1FC5" w:rsidRPr="00974CFD" w:rsidRDefault="007B1FC5" w:rsidP="007B1FC5">
      <w:pPr>
        <w:spacing w:line="570" w:lineRule="exact"/>
        <w:ind w:firstLine="570"/>
        <w:rPr>
          <w:rFonts w:ascii="仿宋_GB2312" w:eastAsia="仿宋_GB2312" w:hAnsi="仿宋" w:cs="Times New Roman"/>
          <w:sz w:val="32"/>
          <w:szCs w:val="32"/>
        </w:rPr>
      </w:pPr>
      <w:r w:rsidRPr="00974CFD">
        <w:rPr>
          <w:rFonts w:ascii="黑体" w:eastAsia="黑体" w:hAnsi="仿宋" w:cs="Times New Roman" w:hint="eastAsia"/>
          <w:sz w:val="32"/>
          <w:szCs w:val="32"/>
        </w:rPr>
        <w:t xml:space="preserve">第八条 </w:t>
      </w:r>
      <w:r>
        <w:rPr>
          <w:rFonts w:ascii="黑体" w:eastAsia="黑体" w:hAnsi="仿宋" w:cs="Times New Roman" w:hint="eastAsia"/>
          <w:sz w:val="32"/>
          <w:szCs w:val="32"/>
        </w:rPr>
        <w:t xml:space="preserve"> </w:t>
      </w:r>
      <w:r w:rsidRPr="00974CFD">
        <w:rPr>
          <w:rFonts w:ascii="仿宋_GB2312" w:eastAsia="仿宋_GB2312" w:hAnsi="仿宋" w:cs="Times New Roman" w:hint="eastAsia"/>
          <w:sz w:val="32"/>
          <w:szCs w:val="32"/>
        </w:rPr>
        <w:t>资助的申报与受理</w:t>
      </w:r>
    </w:p>
    <w:p w:rsidR="007B1FC5" w:rsidRPr="00974CFD" w:rsidRDefault="007B1FC5" w:rsidP="007B1FC5">
      <w:pPr>
        <w:spacing w:line="570" w:lineRule="exact"/>
        <w:ind w:firstLine="570"/>
        <w:rPr>
          <w:rFonts w:ascii="仿宋_GB2312" w:eastAsia="仿宋_GB2312" w:hAnsi="仿宋" w:cs="Times New Roman"/>
          <w:sz w:val="32"/>
          <w:szCs w:val="32"/>
        </w:rPr>
      </w:pPr>
      <w:r w:rsidRPr="00974CFD">
        <w:rPr>
          <w:rFonts w:ascii="仿宋_GB2312" w:eastAsia="仿宋_GB2312" w:hAnsi="仿宋" w:cs="Times New Roman" w:hint="eastAsia"/>
          <w:sz w:val="32"/>
          <w:szCs w:val="32"/>
        </w:rPr>
        <w:t>1.符合创新创业资助条件的项目，可以在每学年上学期由创</w:t>
      </w:r>
      <w:r w:rsidRPr="00AA4B82">
        <w:rPr>
          <w:rFonts w:ascii="仿宋_GB2312" w:eastAsia="仿宋_GB2312" w:hAnsi="仿宋" w:cs="Times New Roman" w:hint="eastAsia"/>
          <w:spacing w:val="-2"/>
          <w:sz w:val="32"/>
          <w:szCs w:val="32"/>
        </w:rPr>
        <w:t>业团队按申请要求提供相应的申请材料，报送创新创业教育学院；</w:t>
      </w:r>
    </w:p>
    <w:p w:rsidR="007B1FC5" w:rsidRPr="00974CFD" w:rsidRDefault="007B1FC5" w:rsidP="007B1FC5">
      <w:pPr>
        <w:spacing w:line="570" w:lineRule="exact"/>
        <w:ind w:firstLine="570"/>
        <w:rPr>
          <w:rFonts w:ascii="仿宋_GB2312" w:eastAsia="仿宋_GB2312" w:hAnsi="仿宋" w:cs="Times New Roman"/>
          <w:sz w:val="32"/>
          <w:szCs w:val="32"/>
        </w:rPr>
      </w:pPr>
      <w:r w:rsidRPr="00974CFD">
        <w:rPr>
          <w:rFonts w:ascii="仿宋_GB2312" w:eastAsia="仿宋_GB2312" w:hAnsi="仿宋" w:cs="Times New Roman" w:hint="eastAsia"/>
          <w:sz w:val="32"/>
          <w:szCs w:val="32"/>
        </w:rPr>
        <w:t>2.创新创业教育学院按照公开、公平、公正的原则，受理大学生创新创业扶持资金的申请并提出初步意见；</w:t>
      </w:r>
    </w:p>
    <w:p w:rsidR="007B1FC5" w:rsidRPr="00974CFD" w:rsidRDefault="007B1FC5" w:rsidP="007B1FC5">
      <w:pPr>
        <w:spacing w:line="570" w:lineRule="exact"/>
        <w:ind w:firstLine="570"/>
        <w:rPr>
          <w:rFonts w:ascii="仿宋_GB2312" w:eastAsia="仿宋_GB2312" w:hAnsi="仿宋" w:cs="Times New Roman"/>
          <w:sz w:val="32"/>
          <w:szCs w:val="32"/>
        </w:rPr>
      </w:pPr>
      <w:r w:rsidRPr="00974CFD">
        <w:rPr>
          <w:rFonts w:ascii="仿宋_GB2312" w:eastAsia="仿宋_GB2312" w:hAnsi="仿宋" w:cs="Times New Roman" w:hint="eastAsia"/>
          <w:sz w:val="32"/>
          <w:szCs w:val="32"/>
        </w:rPr>
        <w:t>3.创新创业教育学院组织校内外专家对项目进行评审。</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黑体" w:eastAsia="黑体" w:hAnsi="仿宋" w:cs="Times New Roman" w:hint="eastAsia"/>
          <w:sz w:val="32"/>
          <w:szCs w:val="32"/>
        </w:rPr>
        <w:t>第九条</w:t>
      </w:r>
      <w:r w:rsidRPr="00974CFD">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 xml:space="preserve"> </w:t>
      </w:r>
      <w:r w:rsidRPr="00974CFD">
        <w:rPr>
          <w:rFonts w:ascii="仿宋_GB2312" w:eastAsia="仿宋_GB2312" w:hAnsi="仿宋" w:cs="Times New Roman" w:hint="eastAsia"/>
          <w:sz w:val="32"/>
          <w:szCs w:val="32"/>
        </w:rPr>
        <w:t xml:space="preserve">申报材料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lastRenderedPageBreak/>
        <w:t>1.资助资金申请表；</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2.可行性论证报告；</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 xml:space="preserve">3.申报人身份证、学生证复印件；毕业生提交毕业证复印件、身份证复印件；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 xml:space="preserve">4.可以说明项目情况的证明材料（如技术报告、鉴定报告、检测报告、专利证书、权属证明、技术合同等参考材料）复印件；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 xml:space="preserve">5.与项目和企业有关的其他参考材料（如奖励证明、用户订单等的复印件及产品照片等）。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黑体" w:eastAsia="黑体" w:hAnsi="仿宋" w:cs="Times New Roman" w:hint="eastAsia"/>
          <w:sz w:val="32"/>
          <w:szCs w:val="32"/>
        </w:rPr>
        <w:t>第十条</w:t>
      </w:r>
      <w:r w:rsidRPr="00974CFD">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 xml:space="preserve"> </w:t>
      </w:r>
      <w:r w:rsidRPr="00974CFD">
        <w:rPr>
          <w:rFonts w:ascii="仿宋_GB2312" w:eastAsia="仿宋_GB2312" w:hAnsi="仿宋" w:cs="Times New Roman" w:hint="eastAsia"/>
          <w:sz w:val="32"/>
          <w:szCs w:val="32"/>
        </w:rPr>
        <w:t xml:space="preserve">评审办法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 xml:space="preserve">1.项目汇报与答辩。项目负责人向评审专家汇报项目计划，并回答评审专家提问。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 xml:space="preserve">2.专家评议。项目评审专家根据创办企业可行性论证报告和现场答辩情况进行评议，形成书面评议材料。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黑体" w:eastAsia="黑体" w:hAnsi="仿宋" w:cs="Times New Roman" w:hint="eastAsia"/>
          <w:sz w:val="32"/>
          <w:szCs w:val="32"/>
        </w:rPr>
        <w:t>第十一条</w:t>
      </w:r>
      <w:r w:rsidRPr="00974CFD">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 xml:space="preserve"> </w:t>
      </w:r>
      <w:r w:rsidRPr="00974CFD">
        <w:rPr>
          <w:rFonts w:ascii="仿宋_GB2312" w:eastAsia="仿宋_GB2312" w:hAnsi="仿宋" w:cs="Times New Roman" w:hint="eastAsia"/>
          <w:sz w:val="32"/>
          <w:szCs w:val="32"/>
        </w:rPr>
        <w:t>审批</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符合创新创业扶持条件的项目，</w:t>
      </w:r>
      <w:proofErr w:type="gramStart"/>
      <w:r w:rsidRPr="00974CFD">
        <w:rPr>
          <w:rFonts w:ascii="仿宋_GB2312" w:eastAsia="仿宋_GB2312" w:hAnsi="仿宋" w:cs="Times New Roman" w:hint="eastAsia"/>
          <w:sz w:val="32"/>
          <w:szCs w:val="32"/>
        </w:rPr>
        <w:t>由创新</w:t>
      </w:r>
      <w:proofErr w:type="gramEnd"/>
      <w:r w:rsidRPr="00974CFD">
        <w:rPr>
          <w:rFonts w:ascii="仿宋_GB2312" w:eastAsia="仿宋_GB2312" w:hAnsi="仿宋" w:cs="Times New Roman" w:hint="eastAsia"/>
          <w:sz w:val="32"/>
          <w:szCs w:val="32"/>
        </w:rPr>
        <w:t xml:space="preserve">创业教育学院进行审核，然后提交领导小组审批。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黑体" w:eastAsia="黑体" w:hAnsi="仿宋" w:cs="Times New Roman" w:hint="eastAsia"/>
          <w:sz w:val="32"/>
          <w:szCs w:val="32"/>
        </w:rPr>
        <w:t>第十二条</w:t>
      </w:r>
      <w:r w:rsidRPr="00974CFD">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 xml:space="preserve"> </w:t>
      </w:r>
      <w:r w:rsidRPr="00974CFD">
        <w:rPr>
          <w:rFonts w:ascii="仿宋_GB2312" w:eastAsia="仿宋_GB2312" w:hAnsi="仿宋" w:cs="Times New Roman" w:hint="eastAsia"/>
          <w:sz w:val="32"/>
          <w:szCs w:val="32"/>
        </w:rPr>
        <w:t xml:space="preserve">评审结果公示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评审结果在全校范围进行公示，公示期为5个工作日。</w:t>
      </w:r>
    </w:p>
    <w:p w:rsidR="007B1FC5" w:rsidRPr="00AA4B82" w:rsidRDefault="007B1FC5" w:rsidP="007B1FC5">
      <w:pPr>
        <w:spacing w:beforeLines="125" w:before="390" w:afterLines="125" w:after="390" w:line="570" w:lineRule="exact"/>
        <w:jc w:val="center"/>
        <w:rPr>
          <w:rFonts w:ascii="黑体" w:eastAsia="黑体" w:hAnsi="宋体" w:cs="宋体"/>
          <w:kern w:val="0"/>
          <w:sz w:val="32"/>
          <w:szCs w:val="32"/>
        </w:rPr>
      </w:pPr>
      <w:r w:rsidRPr="00AA4B82">
        <w:rPr>
          <w:rFonts w:ascii="黑体" w:eastAsia="黑体" w:hAnsi="宋体" w:cs="宋体" w:hint="eastAsia"/>
          <w:kern w:val="0"/>
          <w:sz w:val="32"/>
          <w:szCs w:val="32"/>
        </w:rPr>
        <w:t>第四章  扶持资金的管理、使用与监督</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黑体" w:eastAsia="黑体" w:hAnsi="仿宋" w:cs="Times New Roman" w:hint="eastAsia"/>
          <w:sz w:val="32"/>
          <w:szCs w:val="32"/>
        </w:rPr>
        <w:t>第十三条</w:t>
      </w:r>
      <w:r>
        <w:rPr>
          <w:rFonts w:ascii="黑体" w:eastAsia="黑体" w:hAnsi="仿宋" w:cs="Times New Roman" w:hint="eastAsia"/>
          <w:sz w:val="32"/>
          <w:szCs w:val="32"/>
        </w:rPr>
        <w:t xml:space="preserve"> </w:t>
      </w:r>
      <w:r w:rsidRPr="00974CFD">
        <w:rPr>
          <w:rFonts w:ascii="仿宋_GB2312" w:eastAsia="仿宋_GB2312" w:hAnsi="仿宋" w:cs="Times New Roman" w:hint="eastAsia"/>
          <w:sz w:val="32"/>
          <w:szCs w:val="32"/>
        </w:rPr>
        <w:t xml:space="preserve"> 过程管理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 xml:space="preserve">1.创新创业教育学院对所扶持项目的资金使用，进行指导和监督;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lastRenderedPageBreak/>
        <w:t>2.对于违反相关规定的项目，停止资金资助。</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黑体" w:eastAsia="黑体" w:hAnsi="仿宋" w:cs="Times New Roman" w:hint="eastAsia"/>
          <w:sz w:val="32"/>
          <w:szCs w:val="32"/>
        </w:rPr>
        <w:t>第十四条</w:t>
      </w:r>
      <w:r>
        <w:rPr>
          <w:rFonts w:ascii="黑体" w:eastAsia="黑体" w:hAnsi="仿宋" w:cs="Times New Roman" w:hint="eastAsia"/>
          <w:sz w:val="32"/>
          <w:szCs w:val="32"/>
        </w:rPr>
        <w:t xml:space="preserve"> </w:t>
      </w:r>
      <w:r w:rsidRPr="00974CFD">
        <w:rPr>
          <w:rFonts w:ascii="仿宋_GB2312" w:eastAsia="仿宋_GB2312" w:hAnsi="仿宋" w:cs="Times New Roman" w:hint="eastAsia"/>
          <w:sz w:val="32"/>
          <w:szCs w:val="32"/>
        </w:rPr>
        <w:t xml:space="preserve"> 经费管理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1.资金拨付。资助经费采用一次核定、分批拨付的方式。首次拨付资助金额的50%，1年后</w:t>
      </w:r>
      <w:proofErr w:type="gramStart"/>
      <w:r w:rsidRPr="00974CFD">
        <w:rPr>
          <w:rFonts w:ascii="仿宋_GB2312" w:eastAsia="仿宋_GB2312" w:hAnsi="仿宋" w:cs="Times New Roman" w:hint="eastAsia"/>
          <w:sz w:val="32"/>
          <w:szCs w:val="32"/>
        </w:rPr>
        <w:t>经创新</w:t>
      </w:r>
      <w:proofErr w:type="gramEnd"/>
      <w:r w:rsidRPr="00974CFD">
        <w:rPr>
          <w:rFonts w:ascii="仿宋_GB2312" w:eastAsia="仿宋_GB2312" w:hAnsi="仿宋" w:cs="Times New Roman" w:hint="eastAsia"/>
          <w:sz w:val="32"/>
          <w:szCs w:val="32"/>
        </w:rPr>
        <w:t xml:space="preserve">创业教育学院对项目进行评估后，拨付剩余50%。经评估不再适合拨付的项目将停止资金拨付。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2.资金可用于项目固定资产购置、企业生产经营、员工培训等方面。</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资金拨付前由项目负责人向创新创业教育学院提出资金使用计划，</w:t>
      </w:r>
      <w:proofErr w:type="gramStart"/>
      <w:r w:rsidRPr="00974CFD">
        <w:rPr>
          <w:rFonts w:ascii="仿宋_GB2312" w:eastAsia="仿宋_GB2312" w:hAnsi="仿宋" w:cs="Times New Roman" w:hint="eastAsia"/>
          <w:sz w:val="32"/>
          <w:szCs w:val="32"/>
        </w:rPr>
        <w:t>由创新</w:t>
      </w:r>
      <w:proofErr w:type="gramEnd"/>
      <w:r w:rsidRPr="00974CFD">
        <w:rPr>
          <w:rFonts w:ascii="仿宋_GB2312" w:eastAsia="仿宋_GB2312" w:hAnsi="仿宋" w:cs="Times New Roman" w:hint="eastAsia"/>
          <w:sz w:val="32"/>
          <w:szCs w:val="32"/>
        </w:rPr>
        <w:t xml:space="preserve">创业教育学院审核批准后，项目团队按计划使用资助资金。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3.资金应保证专款专用，提高使用效益。如发现弄虚作假、违法违纪行为等，一经查实，停止资助，并追缴已拨付的资助资金。</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黑体" w:eastAsia="黑体" w:hAnsi="仿宋" w:cs="Times New Roman" w:hint="eastAsia"/>
          <w:sz w:val="32"/>
          <w:szCs w:val="32"/>
        </w:rPr>
        <w:t>第十五条</w:t>
      </w:r>
      <w:r w:rsidRPr="00974CFD">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 xml:space="preserve"> </w:t>
      </w:r>
      <w:r w:rsidRPr="00974CFD">
        <w:rPr>
          <w:rFonts w:ascii="仿宋_GB2312" w:eastAsia="仿宋_GB2312" w:hAnsi="仿宋" w:cs="Times New Roman" w:hint="eastAsia"/>
          <w:sz w:val="32"/>
          <w:szCs w:val="32"/>
        </w:rPr>
        <w:t>已经在工商部门注册成立企业的项目，资助资金直接拨付至企业账户；没有在工商部门注册的项目，其资助资金由学校财务处给予管理，项目团队凭单据在财务处报销。</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黑体" w:eastAsia="黑体" w:hAnsi="仿宋" w:cs="Times New Roman" w:hint="eastAsia"/>
          <w:sz w:val="32"/>
          <w:szCs w:val="32"/>
        </w:rPr>
        <w:t>第十六条</w:t>
      </w:r>
      <w:r w:rsidRPr="00974CFD">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 xml:space="preserve"> </w:t>
      </w:r>
      <w:r w:rsidRPr="00974CFD">
        <w:rPr>
          <w:rFonts w:ascii="仿宋_GB2312" w:eastAsia="仿宋_GB2312" w:hAnsi="仿宋" w:cs="Times New Roman" w:hint="eastAsia"/>
          <w:sz w:val="32"/>
          <w:szCs w:val="32"/>
        </w:rPr>
        <w:t xml:space="preserve">资助资金遵循无偿支持、道德回报的原则，同时鼓励创业成功者采取捐赠或通过其他形式回报学校。 </w:t>
      </w:r>
    </w:p>
    <w:p w:rsidR="007B1FC5" w:rsidRPr="00974CFD" w:rsidRDefault="007B1FC5" w:rsidP="007B1FC5">
      <w:pPr>
        <w:spacing w:line="570" w:lineRule="exact"/>
        <w:ind w:firstLineChars="200" w:firstLine="640"/>
        <w:rPr>
          <w:rFonts w:ascii="仿宋_GB2312" w:eastAsia="仿宋_GB2312" w:hAnsi="仿宋" w:cs="Times New Roman"/>
          <w:sz w:val="32"/>
          <w:szCs w:val="32"/>
        </w:rPr>
      </w:pPr>
      <w:r w:rsidRPr="00974CFD">
        <w:rPr>
          <w:rFonts w:ascii="仿宋_GB2312" w:eastAsia="仿宋_GB2312" w:hAnsi="仿宋" w:cs="Times New Roman" w:hint="eastAsia"/>
          <w:sz w:val="32"/>
          <w:szCs w:val="32"/>
        </w:rPr>
        <w:t xml:space="preserve">资助资金实行专款专用，不得截留、挤占、挪用和浪费。对于采取各种手段骗取扶持资金行为的当事人，学校将给予严肃处理；如有违法行为，将移交司法机关依法追究其责任。 </w:t>
      </w:r>
    </w:p>
    <w:p w:rsidR="007B1FC5" w:rsidRPr="00974CFD" w:rsidRDefault="007B1FC5" w:rsidP="007B1FC5">
      <w:pPr>
        <w:spacing w:line="570" w:lineRule="exact"/>
        <w:ind w:firstLineChars="200" w:firstLine="640"/>
        <w:rPr>
          <w:rFonts w:ascii="仿宋_GB2312" w:eastAsia="仿宋_GB2312" w:hAnsi="仿宋" w:cs="Times New Roman" w:hint="eastAsia"/>
          <w:sz w:val="32"/>
          <w:szCs w:val="32"/>
        </w:rPr>
      </w:pPr>
      <w:r w:rsidRPr="00974CFD">
        <w:rPr>
          <w:rFonts w:ascii="黑体" w:eastAsia="黑体" w:hAnsi="仿宋" w:cs="Times New Roman" w:hint="eastAsia"/>
          <w:sz w:val="32"/>
          <w:szCs w:val="32"/>
        </w:rPr>
        <w:t>第十七条</w:t>
      </w:r>
      <w:r>
        <w:rPr>
          <w:rFonts w:ascii="黑体" w:eastAsia="黑体" w:hAnsi="仿宋" w:cs="Times New Roman" w:hint="eastAsia"/>
          <w:sz w:val="32"/>
          <w:szCs w:val="32"/>
        </w:rPr>
        <w:t xml:space="preserve"> </w:t>
      </w:r>
      <w:r w:rsidRPr="00974CFD">
        <w:rPr>
          <w:rFonts w:ascii="黑体" w:eastAsia="黑体" w:hAnsi="仿宋" w:cs="Times New Roman" w:hint="eastAsia"/>
          <w:sz w:val="32"/>
          <w:szCs w:val="32"/>
        </w:rPr>
        <w:t xml:space="preserve"> </w:t>
      </w:r>
      <w:r w:rsidRPr="00974CFD">
        <w:rPr>
          <w:rFonts w:ascii="仿宋_GB2312" w:eastAsia="仿宋_GB2312" w:hAnsi="仿宋" w:cs="Times New Roman" w:hint="eastAsia"/>
          <w:sz w:val="32"/>
          <w:szCs w:val="32"/>
        </w:rPr>
        <w:t>本办法自发布之日起试行。</w:t>
      </w:r>
    </w:p>
    <w:p w:rsidR="007B1FC5" w:rsidRPr="00974CFD" w:rsidRDefault="007B1FC5" w:rsidP="007B1FC5">
      <w:pPr>
        <w:spacing w:line="570" w:lineRule="exact"/>
        <w:ind w:firstLineChars="200" w:firstLine="640"/>
        <w:rPr>
          <w:rFonts w:ascii="仿宋_GB2312" w:eastAsia="仿宋_GB2312" w:hAnsi="仿宋" w:cs="Times New Roman" w:hint="eastAsia"/>
          <w:sz w:val="32"/>
          <w:szCs w:val="32"/>
        </w:rPr>
      </w:pPr>
    </w:p>
    <w:p w:rsidR="007B1FC5" w:rsidRPr="00974CFD" w:rsidRDefault="007B1FC5" w:rsidP="007B1FC5">
      <w:pPr>
        <w:adjustRightInd w:val="0"/>
        <w:snapToGrid w:val="0"/>
        <w:spacing w:line="570" w:lineRule="exact"/>
        <w:ind w:firstLineChars="200" w:firstLine="640"/>
        <w:jc w:val="left"/>
        <w:rPr>
          <w:rFonts w:ascii="仿宋_GB2312" w:eastAsia="仿宋_GB2312" w:hAnsi="宋体" w:cs="宋体" w:hint="eastAsia"/>
          <w:kern w:val="0"/>
          <w:sz w:val="32"/>
          <w:szCs w:val="32"/>
        </w:rPr>
      </w:pPr>
    </w:p>
    <w:p w:rsidR="007B1FC5" w:rsidRPr="00974CFD" w:rsidRDefault="007B1FC5" w:rsidP="007B1FC5">
      <w:pPr>
        <w:adjustRightInd w:val="0"/>
        <w:snapToGrid w:val="0"/>
        <w:spacing w:line="570" w:lineRule="exact"/>
        <w:ind w:firstLineChars="200" w:firstLine="640"/>
        <w:jc w:val="left"/>
        <w:rPr>
          <w:rFonts w:ascii="仿宋_GB2312" w:eastAsia="仿宋_GB2312" w:hAnsi="宋体" w:cs="宋体" w:hint="eastAsia"/>
          <w:kern w:val="0"/>
          <w:sz w:val="32"/>
          <w:szCs w:val="32"/>
        </w:rPr>
      </w:pPr>
    </w:p>
    <w:p w:rsidR="007B1FC5" w:rsidRPr="00974CFD" w:rsidRDefault="007B1FC5" w:rsidP="007B1FC5">
      <w:pPr>
        <w:adjustRightInd w:val="0"/>
        <w:snapToGrid w:val="0"/>
        <w:spacing w:line="570" w:lineRule="exact"/>
        <w:ind w:firstLineChars="200" w:firstLine="640"/>
        <w:jc w:val="left"/>
        <w:rPr>
          <w:rFonts w:ascii="仿宋_GB2312" w:eastAsia="仿宋_GB2312" w:hAnsi="宋体" w:cs="宋体" w:hint="eastAsia"/>
          <w:kern w:val="0"/>
          <w:sz w:val="32"/>
          <w:szCs w:val="32"/>
        </w:rPr>
      </w:pPr>
    </w:p>
    <w:tbl>
      <w:tblPr>
        <w:tblStyle w:val="a5"/>
        <w:tblW w:w="0" w:type="auto"/>
        <w:jc w:val="center"/>
        <w:tblBorders>
          <w:left w:val="none" w:sz="0" w:space="0" w:color="auto"/>
          <w:right w:val="none" w:sz="0" w:space="0" w:color="auto"/>
        </w:tblBorders>
        <w:tblLook w:val="01E0" w:firstRow="1" w:lastRow="1" w:firstColumn="1" w:lastColumn="1" w:noHBand="0" w:noVBand="0"/>
      </w:tblPr>
      <w:tblGrid>
        <w:gridCol w:w="8522"/>
      </w:tblGrid>
      <w:tr w:rsidR="007B1FC5" w:rsidRPr="00974CFD" w:rsidTr="008C48ED">
        <w:trPr>
          <w:trHeight w:hRule="exact" w:val="567"/>
          <w:jc w:val="center"/>
        </w:trPr>
        <w:tc>
          <w:tcPr>
            <w:tcW w:w="8925" w:type="dxa"/>
            <w:vAlign w:val="center"/>
          </w:tcPr>
          <w:p w:rsidR="007B1FC5" w:rsidRPr="00974CFD" w:rsidRDefault="007B1FC5" w:rsidP="008C48ED">
            <w:pPr>
              <w:adjustRightInd w:val="0"/>
              <w:snapToGrid w:val="0"/>
              <w:jc w:val="center"/>
              <w:rPr>
                <w:rFonts w:ascii="仿宋_GB2312" w:eastAsia="仿宋_GB2312" w:hAnsi="宋体" w:cs="宋体"/>
                <w:sz w:val="32"/>
                <w:szCs w:val="32"/>
              </w:rPr>
            </w:pPr>
            <w:r w:rsidRPr="00974CFD">
              <w:rPr>
                <w:rFonts w:ascii="仿宋_GB2312" w:eastAsia="仿宋_GB2312" w:hAnsi="Times New Roman" w:cs="Times New Roman" w:hint="eastAsia"/>
                <w:sz w:val="32"/>
                <w:szCs w:val="32"/>
              </w:rPr>
              <w:t>济源职业技术学院党政办公室        2018年1月23日印发</w:t>
            </w:r>
          </w:p>
        </w:tc>
      </w:tr>
    </w:tbl>
    <w:p w:rsidR="003A4DCB" w:rsidRPr="007B1FC5" w:rsidRDefault="003A4DCB"/>
    <w:sectPr w:rsidR="003A4DCB" w:rsidRPr="007B1F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65" w:rsidRDefault="00F07165" w:rsidP="007B1FC5">
      <w:r>
        <w:separator/>
      </w:r>
    </w:p>
  </w:endnote>
  <w:endnote w:type="continuationSeparator" w:id="0">
    <w:p w:rsidR="00F07165" w:rsidRDefault="00F07165" w:rsidP="007B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65" w:rsidRDefault="00F07165" w:rsidP="007B1FC5">
      <w:r>
        <w:separator/>
      </w:r>
    </w:p>
  </w:footnote>
  <w:footnote w:type="continuationSeparator" w:id="0">
    <w:p w:rsidR="00F07165" w:rsidRDefault="00F07165" w:rsidP="007B1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4D"/>
    <w:rsid w:val="002C20EF"/>
    <w:rsid w:val="003A4DCB"/>
    <w:rsid w:val="007B1FC5"/>
    <w:rsid w:val="00C2154D"/>
    <w:rsid w:val="00F07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C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F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1FC5"/>
    <w:rPr>
      <w:sz w:val="18"/>
      <w:szCs w:val="18"/>
    </w:rPr>
  </w:style>
  <w:style w:type="paragraph" w:styleId="a4">
    <w:name w:val="footer"/>
    <w:basedOn w:val="a"/>
    <w:link w:val="Char0"/>
    <w:uiPriority w:val="99"/>
    <w:unhideWhenUsed/>
    <w:rsid w:val="007B1F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1FC5"/>
    <w:rPr>
      <w:sz w:val="18"/>
      <w:szCs w:val="18"/>
    </w:rPr>
  </w:style>
  <w:style w:type="table" w:styleId="a5">
    <w:name w:val="Table Grid"/>
    <w:basedOn w:val="a1"/>
    <w:rsid w:val="007B1FC5"/>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C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F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1FC5"/>
    <w:rPr>
      <w:sz w:val="18"/>
      <w:szCs w:val="18"/>
    </w:rPr>
  </w:style>
  <w:style w:type="paragraph" w:styleId="a4">
    <w:name w:val="footer"/>
    <w:basedOn w:val="a"/>
    <w:link w:val="Char0"/>
    <w:uiPriority w:val="99"/>
    <w:unhideWhenUsed/>
    <w:rsid w:val="007B1F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1FC5"/>
    <w:rPr>
      <w:sz w:val="18"/>
      <w:szCs w:val="18"/>
    </w:rPr>
  </w:style>
  <w:style w:type="table" w:styleId="a5">
    <w:name w:val="Table Grid"/>
    <w:basedOn w:val="a1"/>
    <w:rsid w:val="007B1FC5"/>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358</Words>
  <Characters>2041</Characters>
  <Application>Microsoft Office Word</Application>
  <DocSecurity>0</DocSecurity>
  <Lines>17</Lines>
  <Paragraphs>4</Paragraphs>
  <ScaleCrop>false</ScaleCrop>
  <Company>微软中国</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2018-05-28T00:21:00Z</dcterms:created>
  <dcterms:modified xsi:type="dcterms:W3CDTF">2018-05-28T00:21:00Z</dcterms:modified>
</cp:coreProperties>
</file>