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C0C0C"/>
          <w:sz w:val="32"/>
          <w:szCs w:val="32"/>
        </w:rPr>
      </w:pPr>
      <w:r>
        <w:rPr>
          <w:rFonts w:hint="eastAsia" w:ascii="黑体" w:hAnsi="黑体" w:eastAsia="黑体"/>
          <w:color w:val="0C0C0C"/>
          <w:sz w:val="32"/>
          <w:szCs w:val="32"/>
        </w:rPr>
        <w:t>附件3</w:t>
      </w:r>
    </w:p>
    <w:p>
      <w:pPr>
        <w:snapToGrid w:val="0"/>
        <w:jc w:val="center"/>
        <w:rPr>
          <w:rFonts w:hint="eastAsia" w:ascii="方正小标宋简体" w:eastAsia="方正小标宋简体"/>
          <w:color w:val="0C0C0C"/>
          <w:sz w:val="44"/>
          <w:szCs w:val="44"/>
        </w:rPr>
      </w:pPr>
      <w:r>
        <w:rPr>
          <w:rFonts w:hint="eastAsia" w:ascii="方正小标宋简体" w:eastAsia="方正小标宋简体"/>
          <w:color w:val="0C0C0C"/>
          <w:sz w:val="44"/>
          <w:szCs w:val="44"/>
          <w:lang w:eastAsia="zh-TW"/>
        </w:rPr>
        <w:t xml:space="preserve"> “十四五”</w:t>
      </w:r>
      <w:r>
        <w:rPr>
          <w:rFonts w:hint="eastAsia" w:ascii="方正小标宋简体" w:eastAsia="方正小标宋简体"/>
          <w:color w:val="0C0C0C"/>
          <w:sz w:val="44"/>
          <w:szCs w:val="44"/>
        </w:rPr>
        <w:t>职业</w:t>
      </w:r>
      <w:r>
        <w:rPr>
          <w:rFonts w:hint="eastAsia" w:ascii="方正小标宋简体" w:eastAsia="方正小标宋简体"/>
          <w:color w:val="0C0C0C"/>
          <w:sz w:val="44"/>
          <w:szCs w:val="44"/>
          <w:lang w:eastAsia="zh-TW"/>
        </w:rPr>
        <w:t>教育河南省规划教材</w:t>
      </w:r>
    </w:p>
    <w:p>
      <w:pPr>
        <w:snapToGrid w:val="0"/>
        <w:jc w:val="center"/>
        <w:rPr>
          <w:rFonts w:ascii="方正小标宋简体" w:eastAsia="方正小标宋简体"/>
          <w:color w:val="0C0C0C"/>
          <w:sz w:val="44"/>
          <w:szCs w:val="44"/>
          <w:lang w:eastAsia="zh-TW"/>
        </w:rPr>
      </w:pPr>
      <w:r>
        <w:rPr>
          <w:rFonts w:hint="eastAsia" w:ascii="方正小标宋简体" w:eastAsia="方正小标宋简体"/>
          <w:color w:val="0C0C0C"/>
          <w:sz w:val="44"/>
          <w:szCs w:val="44"/>
        </w:rPr>
        <w:t>出版发行</w:t>
      </w:r>
      <w:r>
        <w:rPr>
          <w:rFonts w:hint="eastAsia" w:ascii="方正小标宋简体" w:eastAsia="方正小标宋简体"/>
          <w:color w:val="0C0C0C"/>
          <w:sz w:val="44"/>
          <w:szCs w:val="44"/>
          <w:lang w:eastAsia="zh-TW"/>
        </w:rPr>
        <w:t>信息表</w:t>
      </w:r>
    </w:p>
    <w:p>
      <w:pPr>
        <w:pStyle w:val="4"/>
        <w:tabs>
          <w:tab w:val="left" w:pos="2709"/>
        </w:tabs>
        <w:snapToGrid w:val="0"/>
        <w:spacing w:after="0"/>
        <w:ind w:firstLine="0"/>
        <w:rPr>
          <w:rFonts w:hint="eastAsia" w:ascii="楷体_GB2312" w:hAnsi="仿宋" w:eastAsia="楷体_GB2312" w:cs="仿宋"/>
          <w:color w:val="0C0C0C"/>
          <w:sz w:val="24"/>
          <w:szCs w:val="24"/>
        </w:rPr>
      </w:pPr>
      <w:r>
        <w:rPr>
          <w:rFonts w:hint="eastAsia" w:ascii="楷体_GB2312" w:hAnsi="仿宋" w:eastAsia="楷体_GB2312" w:cs="仿宋"/>
          <w:color w:val="0C0C0C"/>
          <w:sz w:val="24"/>
          <w:szCs w:val="24"/>
        </w:rPr>
        <w:t>申报单位：</w:t>
      </w:r>
      <w:r>
        <w:rPr>
          <w:rFonts w:hint="eastAsia" w:ascii="楷体_GB2312" w:hAnsi="仿宋" w:eastAsia="楷体_GB2312" w:cs="仿宋"/>
          <w:color w:val="0C0C0C"/>
          <w:sz w:val="24"/>
          <w:szCs w:val="24"/>
          <w:u w:val="single"/>
        </w:rPr>
        <w:t xml:space="preserve"> </w:t>
      </w:r>
      <w:r>
        <w:rPr>
          <w:rFonts w:hint="eastAsia" w:ascii="楷体_GB2312" w:hAnsi="仿宋" w:eastAsia="楷体_GB2312" w:cs="仿宋"/>
          <w:color w:val="0C0C0C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楷体_GB2312" w:hAnsi="仿宋" w:eastAsia="楷体_GB2312" w:cs="仿宋"/>
          <w:color w:val="0C0C0C"/>
          <w:sz w:val="24"/>
          <w:szCs w:val="24"/>
          <w:u w:val="single"/>
        </w:rPr>
        <w:tab/>
      </w:r>
      <w:r>
        <w:rPr>
          <w:rFonts w:hint="eastAsia" w:ascii="楷体_GB2312" w:hAnsi="仿宋" w:eastAsia="楷体_GB2312" w:cs="仿宋"/>
          <w:color w:val="0C0C0C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_GB2312" w:hAnsi="仿宋" w:eastAsia="楷体_GB2312" w:cs="仿宋"/>
          <w:color w:val="0C0C0C"/>
          <w:sz w:val="24"/>
          <w:szCs w:val="24"/>
        </w:rPr>
        <w:t>（</w:t>
      </w:r>
      <w:r>
        <w:rPr>
          <w:rFonts w:hint="eastAsia" w:ascii="楷体_GB2312" w:hAnsi="仿宋" w:eastAsia="楷体_GB2312" w:cs="仿宋"/>
          <w:color w:val="0C0C0C"/>
          <w:sz w:val="24"/>
          <w:szCs w:val="24"/>
          <w:lang w:eastAsia="zh-CN"/>
        </w:rPr>
        <w:t>加盖</w:t>
      </w:r>
      <w:r>
        <w:rPr>
          <w:rFonts w:hint="eastAsia" w:ascii="楷体_GB2312" w:hAnsi="仿宋" w:eastAsia="楷体_GB2312" w:cs="仿宋"/>
          <w:color w:val="0C0C0C"/>
          <w:sz w:val="24"/>
          <w:szCs w:val="24"/>
        </w:rPr>
        <w:t>公章）</w:t>
      </w:r>
    </w:p>
    <w:tbl>
      <w:tblPr>
        <w:tblStyle w:val="2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8"/>
        <w:gridCol w:w="380"/>
        <w:gridCol w:w="821"/>
        <w:gridCol w:w="304"/>
        <w:gridCol w:w="730"/>
        <w:gridCol w:w="213"/>
        <w:gridCol w:w="685"/>
        <w:gridCol w:w="394"/>
        <w:gridCol w:w="809"/>
        <w:gridCol w:w="28"/>
        <w:gridCol w:w="898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材名称</w:t>
            </w:r>
          </w:p>
        </w:tc>
        <w:tc>
          <w:tcPr>
            <w:tcW w:w="3133" w:type="dxa"/>
            <w:gridSpan w:val="6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val="en-US" w:eastAsia="zh-CN" w:bidi="en-US"/>
              </w:rPr>
              <w:t>ISBN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号</w:t>
            </w:r>
          </w:p>
        </w:tc>
        <w:tc>
          <w:tcPr>
            <w:tcW w:w="272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教材类型</w:t>
            </w:r>
          </w:p>
        </w:tc>
        <w:tc>
          <w:tcPr>
            <w:tcW w:w="7085" w:type="dxa"/>
            <w:gridSpan w:val="11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1325"/>
                <w:tab w:val="left" w:pos="2563"/>
              </w:tabs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口新编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口修订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 xml:space="preserve">□单册 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□系列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  <w:t>课程性质</w:t>
            </w:r>
          </w:p>
        </w:tc>
        <w:tc>
          <w:tcPr>
            <w:tcW w:w="7085" w:type="dxa"/>
            <w:gridSpan w:val="11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口公共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课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□专业课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val="zh-CN" w:eastAsia="zh-CN" w:bidi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2218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  <w:t>教育层次</w:t>
            </w:r>
          </w:p>
        </w:tc>
        <w:tc>
          <w:tcPr>
            <w:tcW w:w="2753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  <w:t>适用学制</w:t>
            </w:r>
          </w:p>
        </w:tc>
        <w:tc>
          <w:tcPr>
            <w:tcW w:w="2721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2218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  <w:t>专业大类</w:t>
            </w:r>
          </w:p>
        </w:tc>
        <w:tc>
          <w:tcPr>
            <w:tcW w:w="2753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2721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2218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出版单位（出版社）</w:t>
            </w:r>
          </w:p>
        </w:tc>
        <w:tc>
          <w:tcPr>
            <w:tcW w:w="2753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出版日期</w:t>
            </w:r>
          </w:p>
        </w:tc>
        <w:tc>
          <w:tcPr>
            <w:tcW w:w="2721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2218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教材字数（万字）</w:t>
            </w:r>
          </w:p>
        </w:tc>
        <w:tc>
          <w:tcPr>
            <w:tcW w:w="1125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教材形式</w:t>
            </w:r>
          </w:p>
        </w:tc>
        <w:tc>
          <w:tcPr>
            <w:tcW w:w="3952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18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口纸质 口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  <w:t>数字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 xml:space="preserve"> 口纸质+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  <w:t>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2218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教材编写总人数</w:t>
            </w:r>
          </w:p>
        </w:tc>
        <w:tc>
          <w:tcPr>
            <w:tcW w:w="1125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是否双主编</w:t>
            </w:r>
          </w:p>
        </w:tc>
        <w:tc>
          <w:tcPr>
            <w:tcW w:w="3952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32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 xml:space="preserve">□是 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838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38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教材主编</w:t>
            </w:r>
          </w:p>
        </w:tc>
        <w:tc>
          <w:tcPr>
            <w:tcW w:w="120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姓名</w:t>
            </w:r>
          </w:p>
        </w:tc>
        <w:tc>
          <w:tcPr>
            <w:tcW w:w="1247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出生年月</w:t>
            </w:r>
          </w:p>
        </w:tc>
        <w:tc>
          <w:tcPr>
            <w:tcW w:w="1079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职称</w:t>
            </w:r>
          </w:p>
        </w:tc>
        <w:tc>
          <w:tcPr>
            <w:tcW w:w="3558" w:type="dxa"/>
            <w:gridSpan w:val="4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183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83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1838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18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教材参编人员</w:t>
            </w:r>
          </w:p>
        </w:tc>
        <w:tc>
          <w:tcPr>
            <w:tcW w:w="120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姓名</w:t>
            </w:r>
          </w:p>
        </w:tc>
        <w:tc>
          <w:tcPr>
            <w:tcW w:w="1247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出生年月</w:t>
            </w:r>
          </w:p>
        </w:tc>
        <w:tc>
          <w:tcPr>
            <w:tcW w:w="1079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职称</w:t>
            </w:r>
          </w:p>
        </w:tc>
        <w:tc>
          <w:tcPr>
            <w:tcW w:w="3558" w:type="dxa"/>
            <w:gridSpan w:val="4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183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83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183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83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183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83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838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教材（主编）</w:t>
            </w:r>
          </w:p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联系方式</w:t>
            </w:r>
          </w:p>
        </w:tc>
        <w:tc>
          <w:tcPr>
            <w:tcW w:w="2235" w:type="dxa"/>
            <w:gridSpan w:val="4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联系地址（邮编）</w:t>
            </w:r>
          </w:p>
        </w:tc>
        <w:tc>
          <w:tcPr>
            <w:tcW w:w="4850" w:type="dxa"/>
            <w:gridSpan w:val="7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8" w:hRule="exact"/>
          <w:jc w:val="center"/>
        </w:trPr>
        <w:tc>
          <w:tcPr>
            <w:tcW w:w="1838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14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联系人</w:t>
            </w:r>
          </w:p>
        </w:tc>
        <w:tc>
          <w:tcPr>
            <w:tcW w:w="1034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0C0C0C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  <w:t>电话</w:t>
            </w:r>
          </w:p>
        </w:tc>
        <w:tc>
          <w:tcPr>
            <w:tcW w:w="1203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val="en-US" w:eastAsia="zh-CN" w:bidi="en-US"/>
              </w:rPr>
              <w:t>邮箱</w:t>
            </w:r>
          </w:p>
        </w:tc>
        <w:tc>
          <w:tcPr>
            <w:tcW w:w="1823" w:type="dxa"/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1800" w:firstLineChars="750"/>
              <w:jc w:val="center"/>
              <w:rPr>
                <w:rFonts w:hint="eastAsia" w:ascii="仿宋_GB2312" w:hAnsi="仿宋" w:eastAsia="仿宋_GB2312" w:cs="仿宋"/>
                <w:color w:val="0C0C0C"/>
                <w:sz w:val="24"/>
                <w:szCs w:val="24"/>
                <w:lang w:val="en-US" w:eastAsia="en-US" w:bidi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02CB8"/>
    <w:rsid w:val="014F7F54"/>
    <w:rsid w:val="030A6790"/>
    <w:rsid w:val="03C963D3"/>
    <w:rsid w:val="04874B9A"/>
    <w:rsid w:val="04D058FE"/>
    <w:rsid w:val="05004D01"/>
    <w:rsid w:val="05C441EE"/>
    <w:rsid w:val="063138DA"/>
    <w:rsid w:val="066C0A61"/>
    <w:rsid w:val="0696557B"/>
    <w:rsid w:val="06FE29FA"/>
    <w:rsid w:val="079230DE"/>
    <w:rsid w:val="0808152E"/>
    <w:rsid w:val="08BA3B28"/>
    <w:rsid w:val="09234C0D"/>
    <w:rsid w:val="099B5B99"/>
    <w:rsid w:val="0A656F05"/>
    <w:rsid w:val="0AD431C0"/>
    <w:rsid w:val="0BBE4E22"/>
    <w:rsid w:val="0C827A48"/>
    <w:rsid w:val="0D851D89"/>
    <w:rsid w:val="0E041F7F"/>
    <w:rsid w:val="0E784491"/>
    <w:rsid w:val="0ECE374B"/>
    <w:rsid w:val="0FBC0E8C"/>
    <w:rsid w:val="100F3C04"/>
    <w:rsid w:val="104719C2"/>
    <w:rsid w:val="1261485A"/>
    <w:rsid w:val="12B03CAA"/>
    <w:rsid w:val="13CF0A44"/>
    <w:rsid w:val="14407049"/>
    <w:rsid w:val="154D38A7"/>
    <w:rsid w:val="15AB05FE"/>
    <w:rsid w:val="16936C99"/>
    <w:rsid w:val="17EB297A"/>
    <w:rsid w:val="18DA0597"/>
    <w:rsid w:val="1A5203E2"/>
    <w:rsid w:val="1A6610BD"/>
    <w:rsid w:val="1A671956"/>
    <w:rsid w:val="1BCC666F"/>
    <w:rsid w:val="1C522D30"/>
    <w:rsid w:val="1D1F0F99"/>
    <w:rsid w:val="1DDC727D"/>
    <w:rsid w:val="1EC135F9"/>
    <w:rsid w:val="1EF0053C"/>
    <w:rsid w:val="1F225637"/>
    <w:rsid w:val="203241FD"/>
    <w:rsid w:val="20777A8A"/>
    <w:rsid w:val="20AD6BDD"/>
    <w:rsid w:val="21A85A59"/>
    <w:rsid w:val="228F195B"/>
    <w:rsid w:val="25F66F7A"/>
    <w:rsid w:val="28490495"/>
    <w:rsid w:val="28734E0C"/>
    <w:rsid w:val="28E97624"/>
    <w:rsid w:val="2AD349E4"/>
    <w:rsid w:val="2D0D6A9F"/>
    <w:rsid w:val="2EEA063F"/>
    <w:rsid w:val="3052044C"/>
    <w:rsid w:val="30704027"/>
    <w:rsid w:val="31440B8B"/>
    <w:rsid w:val="32603929"/>
    <w:rsid w:val="32AA4C87"/>
    <w:rsid w:val="32E23D68"/>
    <w:rsid w:val="33CF7BAE"/>
    <w:rsid w:val="349F51A3"/>
    <w:rsid w:val="35002F1B"/>
    <w:rsid w:val="35D533FB"/>
    <w:rsid w:val="370A3D04"/>
    <w:rsid w:val="3726089F"/>
    <w:rsid w:val="372D5B72"/>
    <w:rsid w:val="38191721"/>
    <w:rsid w:val="38E43947"/>
    <w:rsid w:val="3C1C7FF2"/>
    <w:rsid w:val="3D36174D"/>
    <w:rsid w:val="3E435867"/>
    <w:rsid w:val="3ED02CB8"/>
    <w:rsid w:val="3EEB59B0"/>
    <w:rsid w:val="3F4C08A1"/>
    <w:rsid w:val="3FA803F3"/>
    <w:rsid w:val="3FDB3600"/>
    <w:rsid w:val="4035107F"/>
    <w:rsid w:val="40A3089E"/>
    <w:rsid w:val="4126703D"/>
    <w:rsid w:val="42C870EC"/>
    <w:rsid w:val="42DE59CB"/>
    <w:rsid w:val="43DF1DB4"/>
    <w:rsid w:val="45A70CCE"/>
    <w:rsid w:val="45A724D1"/>
    <w:rsid w:val="469869BE"/>
    <w:rsid w:val="474F5BF6"/>
    <w:rsid w:val="47AC5509"/>
    <w:rsid w:val="494B2AA9"/>
    <w:rsid w:val="4AA14571"/>
    <w:rsid w:val="4B1F666E"/>
    <w:rsid w:val="4BC2361B"/>
    <w:rsid w:val="4FDC3CDB"/>
    <w:rsid w:val="50D50004"/>
    <w:rsid w:val="52FA0F40"/>
    <w:rsid w:val="54011F04"/>
    <w:rsid w:val="54A04267"/>
    <w:rsid w:val="5569298A"/>
    <w:rsid w:val="55A90B69"/>
    <w:rsid w:val="58904C1C"/>
    <w:rsid w:val="59511DA9"/>
    <w:rsid w:val="5AC51112"/>
    <w:rsid w:val="5C0D1772"/>
    <w:rsid w:val="5DE43BD0"/>
    <w:rsid w:val="5ECC225D"/>
    <w:rsid w:val="5F4352A4"/>
    <w:rsid w:val="5FCE2475"/>
    <w:rsid w:val="5FD3343E"/>
    <w:rsid w:val="61720294"/>
    <w:rsid w:val="61CB5AEF"/>
    <w:rsid w:val="63B05F3A"/>
    <w:rsid w:val="63EC7322"/>
    <w:rsid w:val="647D5091"/>
    <w:rsid w:val="64936E3D"/>
    <w:rsid w:val="66CE1091"/>
    <w:rsid w:val="683F42DE"/>
    <w:rsid w:val="699D5123"/>
    <w:rsid w:val="6A722F9B"/>
    <w:rsid w:val="6AA40A27"/>
    <w:rsid w:val="6B0512F7"/>
    <w:rsid w:val="6B8E58DE"/>
    <w:rsid w:val="6DCB32CF"/>
    <w:rsid w:val="6E82166F"/>
    <w:rsid w:val="70390011"/>
    <w:rsid w:val="70C177EB"/>
    <w:rsid w:val="72910D91"/>
    <w:rsid w:val="731B48CD"/>
    <w:rsid w:val="736B2352"/>
    <w:rsid w:val="73A56F91"/>
    <w:rsid w:val="73AD55FC"/>
    <w:rsid w:val="73B1790F"/>
    <w:rsid w:val="73B81227"/>
    <w:rsid w:val="748C2549"/>
    <w:rsid w:val="7539266F"/>
    <w:rsid w:val="779E1D5F"/>
    <w:rsid w:val="789A335C"/>
    <w:rsid w:val="79F21420"/>
    <w:rsid w:val="7A294698"/>
    <w:rsid w:val="7A470D96"/>
    <w:rsid w:val="7C20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spacing w:after="80"/>
      <w:ind w:firstLine="160"/>
      <w:jc w:val="left"/>
    </w:pPr>
    <w:rPr>
      <w:rFonts w:ascii="MingLiU" w:hAnsi="MingLiU" w:eastAsia="MingLiU" w:cs="MingLiU"/>
      <w:kern w:val="0"/>
      <w:sz w:val="26"/>
      <w:szCs w:val="26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jc w:val="left"/>
    </w:pPr>
    <w:rPr>
      <w:rFonts w:ascii="MingLiU" w:hAnsi="MingLiU" w:eastAsia="MingLiU" w:cs="MingLiU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2022-03-24T03:16:00Z</dcterms:created>
  <dc:creator>网站公示</dc:creator>
  <cp:lastModifiedBy>网站公示</cp:lastModifiedBy>
  <dcterms:modified xsi:type="dcterms:W3CDTF">2022-03-24T03:16:29Z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ECCF1B2291B84E1991208E510F0A4F6E</vt:lpwstr>
  </property>
</Properties>
</file>