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600" w:afterAutospacing="0" w:line="600" w:lineRule="atLeast"/>
        <w:ind w:left="0" w:right="0"/>
        <w:jc w:val="center"/>
        <w:rPr>
          <w:b w:val="0"/>
          <w:bCs w:val="0"/>
          <w:color w:val="CC0000"/>
          <w:sz w:val="45"/>
          <w:szCs w:val="45"/>
        </w:rPr>
      </w:pPr>
      <w:r>
        <w:rPr>
          <w:b w:val="0"/>
          <w:bCs w:val="0"/>
          <w:i w:val="0"/>
          <w:iCs w:val="0"/>
          <w:caps w:val="0"/>
          <w:color w:val="CC0000"/>
          <w:spacing w:val="0"/>
          <w:sz w:val="45"/>
          <w:szCs w:val="45"/>
          <w:bdr w:val="none" w:color="auto" w:sz="0" w:space="0"/>
        </w:rPr>
        <w:t>河南省教育考试院关于2022年上半年高等学校教师资格考试（笔试）报名有关事项的公告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Verdana" w:hAnsi="Verdana" w:cs="Verdana"/>
          <w:sz w:val="21"/>
          <w:szCs w:val="21"/>
        </w:rPr>
      </w:pPr>
      <w:r>
        <w:rPr>
          <w:rFonts w:hint="default" w:ascii="Verdana" w:hAnsi="Verdana" w:eastAsia="微软雅黑" w:cs="Verdana"/>
          <w:i w:val="0"/>
          <w:iCs w:val="0"/>
          <w:caps w:val="0"/>
          <w:color w:val="333333"/>
          <w:spacing w:val="15"/>
          <w:sz w:val="21"/>
          <w:szCs w:val="21"/>
          <w:bdr w:val="none" w:color="auto" w:sz="0" w:space="0"/>
        </w:rPr>
        <w:t>  根据河南省教育厅《关于河南省教师资格考试有关问题的通知》(教人〔2017〕444号)精神及年度工作安排，现将2022年上半年我省高等学校教师资格考试（笔试）报名有关事项公告如下：</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w:t>
      </w:r>
      <w:r>
        <w:rPr>
          <w:rStyle w:val="7"/>
          <w:rFonts w:hint="default" w:ascii="Verdana" w:hAnsi="Verdana" w:eastAsia="微软雅黑" w:cs="Verdana"/>
          <w:i w:val="0"/>
          <w:iCs w:val="0"/>
          <w:caps w:val="0"/>
          <w:color w:val="333333"/>
          <w:spacing w:val="15"/>
          <w:sz w:val="21"/>
          <w:szCs w:val="21"/>
          <w:bdr w:val="none" w:color="auto" w:sz="0" w:space="0"/>
        </w:rPr>
        <w:t>一、重要提示</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  （一）请考生在报考前认真阅读本公告，了解报考条件等相关要求后再开始报名。如因不符合报考条件或弄虚作假造成面试、认定等后续环节不能完成，一切后果由考生本人承担。</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  （二）考生须提前在“学信网”（www.chsi.com.cn）上查询学历证书电子注册备案表，为面试现场确认做准备。如学信网上无法查询到学历证书电子注册备案表，请提前到学历认证中心进行学历认证。</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三）考生本人通过“河南省高等学校教师资格考试考生服务平台”（http://jszg.haeea.cn）的报名系统进行报名，并对本人所填报的个人信息和报考信息真实性、准确性负责。禁止培训机构或学校团体替代考生报名。如因委托培训机构或他人代理报名造成报名信息错误，后果由考生本人承担。</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四）报名的主要流程为：注册、报名、提交、市招生考试机构审核、考生缴费、完成报名。考生提交报名信息后，须及时关注审核情况，审核通过后，须及时缴费，方可完成报名。若未在规定时间提交报名信息，或没有在规定的缴费时限内完成缴费，视为放弃当次报考。请考生准确、客观地填写相关信息。若在各项审核、考试、认定阶段发现考生重要信息存在虚假填报、填报不实或报名条件存在弄虚造假，将会被取消“报名资格”或“考试成绩”，所交报名费不予退还。</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五）考生若忘记密码可通过报名系统提示功能重置密码，报名系统将通过短信发送新密码到考生报名时所填报的手机。手机短信为考生重新获取密码的重要途径。在参加教师资格考试期间，请考生慎重更换手机号码。</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  （六）考试采用纸笔方式进行。</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七）我省高等学校教师资格考试以省辖市（含济源示范区）为考区（省直管县的工作由其原属省辖市负责管理），共设18个考区。各考区在辖内的县（市）、区设若干考点（例如荥阳、中牟、登封均属于郑州市考区范围），考区对参加考试的考生随机分配考点，请考生打印准考证时关注考点位置，合理安排交通、食宿；考前请考生严密关注前往考点的道路、交通、疫情等情况，以免耽误考试，考点不提供机动车停车位，请考生选择合适的交通方式赴考。</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  （八）考生应仔细检查填报的个人基本信息，确保真实无误，缴费成功后，无法进行更改。笔试报名个人信息错误的考生，将无法通过面试资格审查。</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九）为贯彻落实《国务院应对新型冠状病毒感染肺炎疫情联防联控机制关于做好新冠肺炎疫情常态化防控工作的指导意见》（国发明电〔2020〕14号）精神，保障广大考生和考试工作人员的生命安全和身体健康，保障教师资格考试安全有序组织，请考生仔细阅读《2022年上半年河南省教师资格考试（笔试）考生防疫须知》（附件1），考生按照要求，凭考试前48小时内核酸检测阴性报告、健康码、行程码绿码及准考证、身份证参加考试。 报名结束至考试前，请考生持续关注“河南省教育考试院”官网，如考试安排及防疫要求有变化，我们会及时发布相关信息。</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w:t>
      </w:r>
      <w:r>
        <w:rPr>
          <w:rStyle w:val="7"/>
          <w:rFonts w:hint="default" w:ascii="Verdana" w:hAnsi="Verdana" w:eastAsia="微软雅黑" w:cs="Verdana"/>
          <w:i w:val="0"/>
          <w:iCs w:val="0"/>
          <w:caps w:val="0"/>
          <w:color w:val="333333"/>
          <w:spacing w:val="15"/>
          <w:sz w:val="21"/>
          <w:szCs w:val="21"/>
          <w:bdr w:val="none" w:color="auto" w:sz="0" w:space="0"/>
        </w:rPr>
        <w:t>二、考试安排</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  （一）网上报名时间：2022年1月14日至16日17:00。</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  （二）网上审核时间：2022年1月14日至17日17:00。</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  （三）网上缴费时间：2022年1月14日至19日24:00。</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  （四）考试时间：2022年3月12日上午9:00-11:30。</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  （五）考试科目：教育理论。</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w:t>
      </w:r>
      <w:r>
        <w:rPr>
          <w:rStyle w:val="7"/>
          <w:rFonts w:hint="default" w:ascii="Verdana" w:hAnsi="Verdana" w:eastAsia="微软雅黑" w:cs="Verdana"/>
          <w:i w:val="0"/>
          <w:iCs w:val="0"/>
          <w:caps w:val="0"/>
          <w:color w:val="333333"/>
          <w:spacing w:val="15"/>
          <w:sz w:val="21"/>
          <w:szCs w:val="21"/>
          <w:bdr w:val="none" w:color="auto" w:sz="0" w:space="0"/>
        </w:rPr>
        <w:t>三、报考条件</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一）户籍或人事关系在河南省内的中国公民，遵守《中华人民共和国宪法》和法律，热爱教育事业，具有良好的思想品德；符合申请认定教师资格的体检标准，符合国家规定的从事教育教学工作的身体条件；普通话水平达到相应要求。</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  （二）高等学校教师资格考试报名考生须是各类高等学校在职或已签订聘任协议且具有本科及以上学历的专任教学人员。</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三）高等学校附属医院临床教学人员参加高等学校教师资格考试，除具备《教师资格条例》等规定的条件外，还应具备下列条件：1.由学校人事部门纳入学校教师管理；2.取得卫生系统中级及以上专业技术职务；3.系统讲授1门以上学校教学计划规定的课程。</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四）按国家相关要求，2015年（含）之前入学的全日制普通院校师范生和全日制教育硕士，毕业后在高等学校工作，申请认定与所学专业相同或相近任教学科的教师资格仍执行直接认定的相关政策；跨学科认定应参加高等学校教师资格考试。2016年起入学的全日制普通院校师范生和全日制教育硕士，毕业后在高等学校任教，申请高等学校教师资格，均应参加高等学校教师资格考试。</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  （五）具有博士学位、高校教师系列副教授以上职称人员（且申请任教学科与所学专业一致），可免笔试和面试，直接进行认定。</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六）按照《教育部办公厅关于启动实施高等学校新入职教师国培示范项目的通知》（教师厅函〔2016〕10号）文件要求，参加高等学校新入职教师国培示范项目合格，并取得《高等学校新入职教师国培示范项目培训合格证书》的新入职教师，可免笔试和面试，直接进行认定。</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w:t>
      </w:r>
      <w:r>
        <w:rPr>
          <w:rStyle w:val="7"/>
          <w:rFonts w:hint="default" w:ascii="Verdana" w:hAnsi="Verdana" w:eastAsia="微软雅黑" w:cs="Verdana"/>
          <w:i w:val="0"/>
          <w:iCs w:val="0"/>
          <w:caps w:val="0"/>
          <w:color w:val="333333"/>
          <w:spacing w:val="15"/>
          <w:sz w:val="21"/>
          <w:szCs w:val="21"/>
          <w:bdr w:val="none" w:color="auto" w:sz="0" w:space="0"/>
        </w:rPr>
        <w:t>四、报名流程</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  第一步：登录“河南省高等学校教师资格考试考生服务平台”（http://jszg.haeea.cn）。</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  第二步：注册。每次笔试报名前，考生须注册取得网报系统登录密码（帐号为本人姓名及身份证号），当次考试有效。</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  第三步：签订诚信考试承诺书。注册的考生用户必须先阅读考试承诺，确认遵守《诚信考试承诺书》后方可进行下一步的操作。</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第四步：填报个人信息。考生需自行核对姓名、性别、身份证号等个人基本信息的正确性，如因个人原因填写错误，造成准考证信息与本人居民身份证不一致的，视为信息不符，不得入场考试。笔试报名个人信息错误的考生，将无法通过面试资格审查，考生应仔细检查填报的个人基本信息，一经审核通过，无法进行更改。</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第五步：上传个人照片。照片要求：本人近6个月以内的免冠、正面、彩色、白底证件照。照片中显示考生头部和肩的上部，不允许戴帽子、头巾、发带、墨镜。照片格式为jpg/jpeg，不大于200K。照片将用于准考证及考试合格证明，请考生严格按照要求上传，如上传非证件照，将不能通过审核。准考证非本人照片的，不得入场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Verdana" w:hAnsi="Verdana" w:cs="Verdana"/>
          <w:sz w:val="21"/>
          <w:szCs w:val="21"/>
        </w:rPr>
      </w:pPr>
      <w:r>
        <w:rPr>
          <w:rFonts w:hint="default" w:ascii="Verdana" w:hAnsi="Verdana" w:eastAsia="微软雅黑" w:cs="Verdana"/>
          <w:i w:val="0"/>
          <w:iCs w:val="0"/>
          <w:caps w:val="0"/>
          <w:color w:val="333333"/>
          <w:spacing w:val="15"/>
          <w:sz w:val="21"/>
          <w:szCs w:val="21"/>
          <w:bdr w:val="none" w:color="auto" w:sz="0" w:space="0"/>
        </w:rPr>
        <w:t>  第六步：报考。根据页面提示操作，考生在报名时须选择考试科目和应试考区。应试考区应为户籍或用人单位所在地。</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第七步：报名信息审核。为方便考生报考，笔试报名不进行现场资格审核，在面试和资格认定审核时，对不符合报考条件或笔试报考信息有误的，相关机构将不予审核通过。考生网上报名后，由各省辖市（含济源示范区）招生考试机构在规定时间内安排专人开展网上审核工作，及时对本考区所有报考考生信息的规范性进行检查。考生在审核期限内登录网报系统查验审核状态，审核不通过重新修改报名信息（包括照片），须重新选报考试科目。超过审核期限仍未提交修改信息的将视为放弃报名。</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  第八步：网上缴费。网上审核通过后，在网上缴费截止日期前，考生再次登录服务平台，按照系统提示进行在线支付考试费，缴费完成即为报名成功。逾期不缴费的考生视为放弃报考。</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w:t>
      </w:r>
      <w:r>
        <w:rPr>
          <w:rStyle w:val="7"/>
          <w:rFonts w:hint="default" w:ascii="Verdana" w:hAnsi="Verdana" w:eastAsia="微软雅黑" w:cs="Verdana"/>
          <w:i w:val="0"/>
          <w:iCs w:val="0"/>
          <w:caps w:val="0"/>
          <w:color w:val="333333"/>
          <w:spacing w:val="15"/>
          <w:sz w:val="21"/>
          <w:szCs w:val="21"/>
          <w:bdr w:val="none" w:color="auto" w:sz="0" w:space="0"/>
        </w:rPr>
        <w:t>五、其它事项</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一）准考证打印。报名成功后，请考生于3月7日至3月12日登录“河南省高等学校教师资格考试考生服务平台”（http://jszg.haeea.cn）自行下载并打印准考证，按照准考证上规定的时间、地点，凭准考证、居民身份证、防疫健康码,按照报考地防疫要求参加考试。</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二）成绩查询。4月15日起，考生可登录“河南省高等学校教师资格考试考生服务平台”（http://jszg.haeea.cn）查询笔试考试成绩。如有异议，可在成绩公布后10个工作日内向报考地招生考试机构提出复核申请（按教育部有关要求：复核主要检查是否考生本人试卷或本人应试信息、是否漏评、分数合计是否有误，不复核评分宽严）。</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三）违规处理。考试中各种违规行为的处理，按照《中华人民共和国教育法》以及《国家教育考试违规处理办法》（教育部令第33号）执行，涉嫌犯罪的，将移送司法机关，依照《中华人民共和国刑法修正案（九）》等追究法律责任。</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  （四）收费标准。根据河南省有关部门核定的标准，我省高等学校教师资格考试（笔试）报名考试费每人每科70元。</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  （五）咨询方式。报名期间，各考区开通咨询电话，请在上午9:00-12:00，下午14:30-17:30咨询。各考区笔试咨询电话详见附件2。有关面试认定问题请登录“河南省教师资格网”（ http://jyt.henan.gov.cn/jszg/）查询。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Verdana" w:hAnsi="Verdana" w:cs="Verdana"/>
          <w:sz w:val="21"/>
          <w:szCs w:val="21"/>
        </w:rPr>
      </w:pPr>
      <w:r>
        <w:rPr>
          <w:rFonts w:hint="default" w:ascii="Verdana" w:hAnsi="Verdana" w:eastAsia="微软雅黑" w:cs="Verdana"/>
          <w:i w:val="0"/>
          <w:iCs w:val="0"/>
          <w:caps w:val="0"/>
          <w:color w:val="333333"/>
          <w:spacing w:val="15"/>
          <w:sz w:val="21"/>
          <w:szCs w:val="21"/>
          <w:bdr w:val="none" w:color="auto" w:sz="0" w:space="0"/>
        </w:rPr>
        <w:t>  附件：1.</w:t>
      </w:r>
      <w:r>
        <w:rPr>
          <w:rFonts w:hint="default" w:ascii="Verdana" w:hAnsi="Verdana" w:eastAsia="微软雅黑" w:cs="Verdana"/>
          <w:i w:val="0"/>
          <w:iCs w:val="0"/>
          <w:caps w:val="0"/>
          <w:color w:val="CC0000"/>
          <w:spacing w:val="15"/>
          <w:sz w:val="21"/>
          <w:szCs w:val="21"/>
          <w:u w:val="none"/>
          <w:bdr w:val="none" w:color="auto" w:sz="0" w:space="0"/>
        </w:rPr>
        <w:fldChar w:fldCharType="begin"/>
      </w:r>
      <w:r>
        <w:rPr>
          <w:rFonts w:hint="default" w:ascii="Verdana" w:hAnsi="Verdana" w:eastAsia="微软雅黑" w:cs="Verdana"/>
          <w:i w:val="0"/>
          <w:iCs w:val="0"/>
          <w:caps w:val="0"/>
          <w:color w:val="CC0000"/>
          <w:spacing w:val="15"/>
          <w:sz w:val="21"/>
          <w:szCs w:val="21"/>
          <w:u w:val="none"/>
          <w:bdr w:val="none" w:color="auto" w:sz="0" w:space="0"/>
        </w:rPr>
        <w:instrText xml:space="preserve"> HYPERLINK "http://www.haeea.cn/a/202201/42737.shtml" \t "http://www.haeea.cn/a/202201/_blank" </w:instrText>
      </w:r>
      <w:r>
        <w:rPr>
          <w:rFonts w:hint="default" w:ascii="Verdana" w:hAnsi="Verdana" w:eastAsia="微软雅黑" w:cs="Verdana"/>
          <w:i w:val="0"/>
          <w:iCs w:val="0"/>
          <w:caps w:val="0"/>
          <w:color w:val="CC0000"/>
          <w:spacing w:val="15"/>
          <w:sz w:val="21"/>
          <w:szCs w:val="21"/>
          <w:u w:val="none"/>
          <w:bdr w:val="none" w:color="auto" w:sz="0" w:space="0"/>
        </w:rPr>
        <w:fldChar w:fldCharType="separate"/>
      </w:r>
      <w:r>
        <w:rPr>
          <w:rStyle w:val="8"/>
          <w:rFonts w:hint="default" w:ascii="Verdana" w:hAnsi="Verdana" w:eastAsia="微软雅黑" w:cs="Verdana"/>
          <w:i w:val="0"/>
          <w:iCs w:val="0"/>
          <w:caps w:val="0"/>
          <w:color w:val="CC0000"/>
          <w:spacing w:val="15"/>
          <w:sz w:val="21"/>
          <w:szCs w:val="21"/>
          <w:u w:val="none"/>
          <w:bdr w:val="none" w:color="auto" w:sz="0" w:space="0"/>
        </w:rPr>
        <w:t>2022年上半年河南省教师资格考试（笔试）考生防疫须知</w:t>
      </w:r>
      <w:r>
        <w:rPr>
          <w:rFonts w:hint="default" w:ascii="Verdana" w:hAnsi="Verdana" w:eastAsia="微软雅黑" w:cs="Verdana"/>
          <w:i w:val="0"/>
          <w:iCs w:val="0"/>
          <w:caps w:val="0"/>
          <w:color w:val="CC0000"/>
          <w:spacing w:val="15"/>
          <w:sz w:val="21"/>
          <w:szCs w:val="21"/>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Verdana" w:hAnsi="Verdana" w:cs="Verdana"/>
          <w:sz w:val="21"/>
          <w:szCs w:val="21"/>
        </w:rPr>
      </w:pPr>
      <w:r>
        <w:rPr>
          <w:rFonts w:hint="default" w:ascii="Verdana" w:hAnsi="Verdana" w:eastAsia="微软雅黑" w:cs="Verdana"/>
          <w:i w:val="0"/>
          <w:iCs w:val="0"/>
          <w:caps w:val="0"/>
          <w:color w:val="333333"/>
          <w:spacing w:val="15"/>
          <w:sz w:val="21"/>
          <w:szCs w:val="21"/>
          <w:bdr w:val="none" w:color="auto" w:sz="0" w:space="0"/>
        </w:rPr>
        <w:t>     2.</w:t>
      </w:r>
      <w:r>
        <w:rPr>
          <w:rFonts w:hint="default" w:ascii="Verdana" w:hAnsi="Verdana" w:eastAsia="微软雅黑" w:cs="Verdana"/>
          <w:i w:val="0"/>
          <w:iCs w:val="0"/>
          <w:caps w:val="0"/>
          <w:color w:val="CC0000"/>
          <w:spacing w:val="15"/>
          <w:sz w:val="21"/>
          <w:szCs w:val="21"/>
          <w:u w:val="none"/>
          <w:bdr w:val="none" w:color="auto" w:sz="0" w:space="0"/>
        </w:rPr>
        <w:fldChar w:fldCharType="begin"/>
      </w:r>
      <w:r>
        <w:rPr>
          <w:rFonts w:hint="default" w:ascii="Verdana" w:hAnsi="Verdana" w:eastAsia="微软雅黑" w:cs="Verdana"/>
          <w:i w:val="0"/>
          <w:iCs w:val="0"/>
          <w:caps w:val="0"/>
          <w:color w:val="CC0000"/>
          <w:spacing w:val="15"/>
          <w:sz w:val="21"/>
          <w:szCs w:val="21"/>
          <w:u w:val="none"/>
          <w:bdr w:val="none" w:color="auto" w:sz="0" w:space="0"/>
        </w:rPr>
        <w:instrText xml:space="preserve"> HYPERLINK "http://www.haeea.cn/attach/file/20220107/20220107102753_3583.pdf" \t "http://www.haeea.cn/a/202201/_blank" </w:instrText>
      </w:r>
      <w:r>
        <w:rPr>
          <w:rFonts w:hint="default" w:ascii="Verdana" w:hAnsi="Verdana" w:eastAsia="微软雅黑" w:cs="Verdana"/>
          <w:i w:val="0"/>
          <w:iCs w:val="0"/>
          <w:caps w:val="0"/>
          <w:color w:val="CC0000"/>
          <w:spacing w:val="15"/>
          <w:sz w:val="21"/>
          <w:szCs w:val="21"/>
          <w:u w:val="none"/>
          <w:bdr w:val="none" w:color="auto" w:sz="0" w:space="0"/>
        </w:rPr>
        <w:fldChar w:fldCharType="separate"/>
      </w:r>
      <w:r>
        <w:rPr>
          <w:rStyle w:val="8"/>
          <w:rFonts w:hint="default" w:ascii="Verdana" w:hAnsi="Verdana" w:eastAsia="微软雅黑" w:cs="Verdana"/>
          <w:i w:val="0"/>
          <w:iCs w:val="0"/>
          <w:caps w:val="0"/>
          <w:color w:val="CC0000"/>
          <w:spacing w:val="15"/>
          <w:sz w:val="21"/>
          <w:szCs w:val="21"/>
          <w:u w:val="none"/>
          <w:bdr w:val="none" w:color="auto" w:sz="0" w:space="0"/>
        </w:rPr>
        <w:t>2022年上半年河南省教师资格考试（笔试）报名考区咨询电话</w:t>
      </w:r>
      <w:r>
        <w:rPr>
          <w:rFonts w:hint="default" w:ascii="Verdana" w:hAnsi="Verdana" w:eastAsia="微软雅黑" w:cs="Verdana"/>
          <w:i w:val="0"/>
          <w:iCs w:val="0"/>
          <w:caps w:val="0"/>
          <w:color w:val="CC0000"/>
          <w:spacing w:val="15"/>
          <w:sz w:val="21"/>
          <w:szCs w:val="21"/>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Verdana" w:hAnsi="Verdana" w:cs="Verdana"/>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default" w:ascii="Verdana" w:hAnsi="Verdana" w:cs="Verdana"/>
          <w:sz w:val="21"/>
          <w:szCs w:val="21"/>
        </w:rPr>
      </w:pPr>
      <w:r>
        <w:rPr>
          <w:rFonts w:hint="default" w:ascii="Verdana" w:hAnsi="Verdana" w:eastAsia="微软雅黑" w:cs="Verdana"/>
          <w:i w:val="0"/>
          <w:iCs w:val="0"/>
          <w:caps w:val="0"/>
          <w:color w:val="333333"/>
          <w:spacing w:val="15"/>
          <w:sz w:val="21"/>
          <w:szCs w:val="21"/>
          <w:bdr w:val="none" w:color="auto" w:sz="0" w:space="0"/>
        </w:rPr>
        <w:t>河南省教育考试院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default" w:ascii="Verdana" w:hAnsi="Verdana" w:cs="Verdana"/>
          <w:sz w:val="21"/>
          <w:szCs w:val="21"/>
        </w:rPr>
      </w:pPr>
      <w:r>
        <w:rPr>
          <w:rFonts w:hint="default" w:ascii="Verdana" w:hAnsi="Verdana" w:eastAsia="微软雅黑" w:cs="Verdana"/>
          <w:i w:val="0"/>
          <w:iCs w:val="0"/>
          <w:caps w:val="0"/>
          <w:color w:val="333333"/>
          <w:spacing w:val="15"/>
          <w:sz w:val="21"/>
          <w:szCs w:val="21"/>
          <w:bdr w:val="none" w:color="auto" w:sz="0" w:space="0"/>
        </w:rPr>
        <w:t>2022年1月7日</w:t>
      </w:r>
    </w:p>
    <w:p>
      <w:p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600" w:lineRule="atLeast"/>
        <w:ind w:left="0" w:right="0"/>
        <w:jc w:val="left"/>
        <w:textAlignment w:val="auto"/>
        <w:rPr>
          <w:rFonts w:hint="eastAsia" w:eastAsia="宋体"/>
          <w:b w:val="0"/>
          <w:bCs w:val="0"/>
          <w:i w:val="0"/>
          <w:iCs w:val="0"/>
          <w:caps w:val="0"/>
          <w:color w:val="auto"/>
          <w:spacing w:val="0"/>
          <w:sz w:val="32"/>
          <w:szCs w:val="32"/>
          <w:bdr w:val="none" w:color="auto" w:sz="0" w:space="0"/>
          <w:lang w:val="en-US" w:eastAsia="zh-CN"/>
        </w:rPr>
      </w:pPr>
      <w:r>
        <w:rPr>
          <w:rFonts w:hint="eastAsia"/>
          <w:b w:val="0"/>
          <w:bCs w:val="0"/>
          <w:i w:val="0"/>
          <w:iCs w:val="0"/>
          <w:caps w:val="0"/>
          <w:color w:val="auto"/>
          <w:spacing w:val="0"/>
          <w:sz w:val="32"/>
          <w:szCs w:val="32"/>
          <w:bdr w:val="none" w:color="auto" w:sz="0" w:space="0"/>
          <w:lang w:val="en-US" w:eastAsia="zh-CN"/>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600" w:afterAutospacing="0" w:line="600" w:lineRule="atLeast"/>
        <w:ind w:left="0" w:right="0"/>
        <w:jc w:val="center"/>
        <w:rPr>
          <w:b w:val="0"/>
          <w:bCs w:val="0"/>
          <w:color w:val="CC0000"/>
          <w:sz w:val="45"/>
          <w:szCs w:val="45"/>
        </w:rPr>
      </w:pPr>
      <w:r>
        <w:rPr>
          <w:b w:val="0"/>
          <w:bCs w:val="0"/>
          <w:i w:val="0"/>
          <w:iCs w:val="0"/>
          <w:caps w:val="0"/>
          <w:color w:val="CC0000"/>
          <w:spacing w:val="0"/>
          <w:sz w:val="45"/>
          <w:szCs w:val="45"/>
          <w:bdr w:val="none" w:color="auto" w:sz="0" w:space="0"/>
        </w:rPr>
        <w:t>2022年上半年河南省教师资格考试（笔试）</w:t>
      </w:r>
      <w:bookmarkStart w:id="0" w:name="_GoBack"/>
      <w:bookmarkEnd w:id="0"/>
      <w:r>
        <w:rPr>
          <w:b w:val="0"/>
          <w:bCs w:val="0"/>
          <w:i w:val="0"/>
          <w:iCs w:val="0"/>
          <w:caps w:val="0"/>
          <w:color w:val="CC0000"/>
          <w:spacing w:val="0"/>
          <w:sz w:val="45"/>
          <w:szCs w:val="45"/>
          <w:bdr w:val="none" w:color="auto" w:sz="0" w:space="0"/>
        </w:rPr>
        <w:t>考生防疫须知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Verdana" w:hAnsi="Verdana" w:cs="Verdana"/>
          <w:sz w:val="21"/>
          <w:szCs w:val="21"/>
        </w:rPr>
      </w:pPr>
      <w:r>
        <w:rPr>
          <w:rFonts w:hint="default" w:ascii="Verdana" w:hAnsi="Verdana" w:eastAsia="微软雅黑" w:cs="Verdana"/>
          <w:i w:val="0"/>
          <w:iCs w:val="0"/>
          <w:caps w:val="0"/>
          <w:color w:val="333333"/>
          <w:spacing w:val="15"/>
          <w:sz w:val="21"/>
          <w:szCs w:val="21"/>
          <w:bdr w:val="none" w:color="auto" w:sz="0" w:space="0"/>
        </w:rPr>
        <w:t>  一、考生需于考前14天提前通过支付宝搜索“豫事办”下载“河南健康码”，如实填写个人信息，持续关注健康码的状态，保持健康码绿码，考前自行监测健康状况。考生考前需持续关注河南省教育考试院官网、报名所在考区市级招生考试机构官网，了解即时防疫动态，自觉遵守考区防疫规定。</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二、考生应按照常态化疫情防控要求，注意个人卫生和防护，避免有违健康、防疫的一切活动，考生若出现发热、乏力、咳嗽、呼吸困难、腹泻等症状，应立即到所在地医疗机构就医，如决定继续参加考试的，须报告考点所在地的招生考试机构。</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  三、如考生为新冠肺炎确诊病例、无症状感染者，或在观察期的疑似患者、确诊病例密切接触者，或治愈未超过14天的病例、不能排除感染可能的发热患者，不得参加本次考试。</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四、考试当天，考生应提前规划好出行时间和路线，前往考点途中做好自我防护。建议考生尽量乘坐私家车、步行、骑自行车赴考点。如考生乘坐出租车或网约车赴考点时,在后排落座并全程佩戴口罩。如考生乘坐公共交通工具赴考点，全程佩戴口罩，可佩戴一次性手套，途中尽量避免用手接触其他物品，与周围乘客尽可能保持安全距离，下车后应及时做好手卫生。</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五、考生进入考点时,必须佩戴口罩，接受体温检测，出示健康码、行程码绿码，提交48小时内（以报告出具时间至参加当天第一场考试开考时间计算）的核酸检测阴性报告（纸质或电子均可），显示“绿码”并体温检测低于37.3℃者方可入内，不能提交48小时内的核酸检测阴性报告的，视为自行放弃考试。来自国内疫情中、高风险地区的考生，须出示72小时内两次新冠病毒核酸检测阴性证明（一次为开考前72小时内，一次为48小时内，以报告出具时间至参加当天第一场考试开考时间计算）。如体温检测时达到或高于37.3℃时，可进行一次体温复检，如复检仍异常，应由考点防疫副主考及当地疫情防控部门综合研判，由疫情防控部门按照研判结果进行安排。等候期间，应尽量与他人保持1米以上距离，避免近距离接触和交流不得在考点内随意走动。</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六、考生进入考点后，须听从考点工作人员指挥，在指定区域等候进入考场，考生自备口罩不得带入考场。入场身份核验后，考生须佩戴统一发放的口罩，考试期间考生应全程佩戴口罩，有特殊情况须经主考同意。</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  七、考生在考试期间出现发热、咳嗽等症状，应立即向考点工作人员报告，由考点分管防疫工作的负责人进行研判处理。</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  八、考试结束后，按照考场、考点工作人员安排有序离开。备用隔离考场考生当场考试结束后配合当地疾控部门处理。</w:t>
      </w:r>
      <w:r>
        <w:rPr>
          <w:rFonts w:hint="default" w:ascii="Verdana" w:hAnsi="Verdana" w:eastAsia="微软雅黑" w:cs="Verdana"/>
          <w:i w:val="0"/>
          <w:iCs w:val="0"/>
          <w:caps w:val="0"/>
          <w:color w:val="333333"/>
          <w:spacing w:val="15"/>
          <w:sz w:val="21"/>
          <w:szCs w:val="21"/>
          <w:bdr w:val="none" w:color="auto" w:sz="0" w:space="0"/>
        </w:rPr>
        <w:br w:type="textWrapping"/>
      </w:r>
      <w:r>
        <w:rPr>
          <w:rFonts w:hint="default" w:ascii="Verdana" w:hAnsi="Verdana" w:eastAsia="微软雅黑" w:cs="Verdana"/>
          <w:i w:val="0"/>
          <w:iCs w:val="0"/>
          <w:caps w:val="0"/>
          <w:color w:val="333333"/>
          <w:spacing w:val="15"/>
          <w:sz w:val="21"/>
          <w:szCs w:val="21"/>
          <w:bdr w:val="none" w:color="auto" w:sz="0" w:space="0"/>
        </w:rPr>
        <w:t>  九、对于刻意隐瞒病情或者不如实报告发热史、旅行史和接触史的考生，以及在考试期间不服从考点防疫工作安排的考生，将按照《中华人民共和国传染病防治法》《关于依法惩治妨害新型冠状病毒肺炎疫情防控违法犯罪的意见》等法律法规予以处理。</w:t>
      </w:r>
    </w:p>
    <w:p>
      <w:pPr>
        <w:sectPr>
          <w:pgSz w:w="11906" w:h="16838"/>
          <w:pgMar w:top="1440" w:right="1800" w:bottom="1440" w:left="1800" w:header="851" w:footer="992" w:gutter="0"/>
          <w:cols w:space="425" w:num="1"/>
          <w:docGrid w:type="lines" w:linePitch="312" w:charSpace="0"/>
        </w:sectPr>
      </w:pPr>
    </w:p>
    <w:p>
      <w:pPr>
        <w:pStyle w:val="3"/>
        <w:spacing w:after="55" w:line="586" w:lineRule="exact"/>
        <w:jc w:val="left"/>
        <w:rPr>
          <w:rFonts w:hint="eastAsia" w:ascii="宋体" w:eastAsia="宋体"/>
          <w:spacing w:val="-3"/>
          <w:lang w:val="en-US" w:eastAsia="zh-CN"/>
        </w:rPr>
      </w:pPr>
      <w:r>
        <w:rPr>
          <w:rFonts w:hint="eastAsia" w:ascii="宋体" w:eastAsia="宋体"/>
          <w:spacing w:val="-3"/>
          <w:lang w:val="en-US" w:eastAsia="zh-CN"/>
        </w:rPr>
        <w:t>附件二</w:t>
      </w:r>
    </w:p>
    <w:p>
      <w:pPr>
        <w:pStyle w:val="3"/>
        <w:spacing w:after="55" w:line="586" w:lineRule="exact"/>
        <w:ind w:left="1018"/>
        <w:rPr>
          <w:rFonts w:hint="eastAsia" w:ascii="宋体" w:eastAsia="宋体"/>
          <w:b w:val="0"/>
          <w:sz w:val="24"/>
        </w:rPr>
      </w:pPr>
      <w:r>
        <w:rPr>
          <w:rFonts w:hint="eastAsia" w:ascii="宋体" w:eastAsia="宋体"/>
          <w:spacing w:val="-3"/>
        </w:rPr>
        <w:t>2022</w:t>
      </w:r>
      <w:r>
        <w:rPr>
          <w:rFonts w:hint="eastAsia" w:ascii="宋体" w:eastAsia="宋体"/>
          <w:spacing w:val="-91"/>
        </w:rPr>
        <w:t xml:space="preserve"> </w:t>
      </w:r>
      <w:r>
        <w:rPr>
          <w:spacing w:val="-13"/>
        </w:rPr>
        <w:t>年上半年河南省教师资格考试</w:t>
      </w:r>
      <w:r>
        <w:rPr>
          <w:spacing w:val="-12"/>
        </w:rPr>
        <w:t>（</w:t>
      </w:r>
      <w:r>
        <w:rPr>
          <w:spacing w:val="-11"/>
        </w:rPr>
        <w:t>笔试</w:t>
      </w:r>
      <w:r>
        <w:rPr>
          <w:spacing w:val="-12"/>
        </w:rPr>
        <w:t>）</w:t>
      </w:r>
      <w:r>
        <w:rPr>
          <w:spacing w:val="-13"/>
        </w:rPr>
        <w:t>报名考区咨询电话</w:t>
      </w:r>
      <w:r>
        <w:rPr>
          <w:rFonts w:hint="eastAsia" w:ascii="宋体" w:eastAsia="宋体"/>
          <w:b w:val="0"/>
          <w:sz w:val="24"/>
        </w:rPr>
        <w:t xml:space="preserve"> </w:t>
      </w:r>
    </w:p>
    <w:tbl>
      <w:tblPr>
        <w:tblStyle w:val="5"/>
        <w:tblW w:w="0" w:type="auto"/>
        <w:tblInd w:w="14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99"/>
        <w:gridCol w:w="7372"/>
        <w:gridCol w:w="1873"/>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29" w:hRule="atLeast"/>
        </w:trPr>
        <w:tc>
          <w:tcPr>
            <w:tcW w:w="999" w:type="dxa"/>
            <w:tcBorders>
              <w:left w:val="single" w:color="000000" w:sz="12" w:space="0"/>
              <w:bottom w:val="single" w:color="000000" w:sz="12" w:space="0"/>
              <w:right w:val="single" w:color="000000" w:sz="12" w:space="0"/>
            </w:tcBorders>
          </w:tcPr>
          <w:p>
            <w:pPr>
              <w:pStyle w:val="9"/>
              <w:spacing w:before="204"/>
              <w:ind w:left="11" w:right="-15"/>
              <w:rPr>
                <w:rFonts w:hint="eastAsia" w:ascii="宋体" w:eastAsia="宋体"/>
                <w:sz w:val="24"/>
              </w:rPr>
            </w:pPr>
            <w:r>
              <w:rPr>
                <w:rFonts w:hint="eastAsia" w:ascii="宋体" w:eastAsia="宋体"/>
                <w:sz w:val="24"/>
              </w:rPr>
              <w:t>考区名称</w:t>
            </w:r>
          </w:p>
        </w:tc>
        <w:tc>
          <w:tcPr>
            <w:tcW w:w="7372" w:type="dxa"/>
            <w:tcBorders>
              <w:left w:val="single" w:color="000000" w:sz="12" w:space="0"/>
              <w:bottom w:val="single" w:color="000000" w:sz="12" w:space="0"/>
              <w:right w:val="single" w:color="000000" w:sz="12" w:space="0"/>
            </w:tcBorders>
          </w:tcPr>
          <w:p>
            <w:pPr>
              <w:pStyle w:val="9"/>
              <w:spacing w:before="204"/>
              <w:rPr>
                <w:rFonts w:hint="eastAsia" w:ascii="宋体" w:eastAsia="宋体"/>
                <w:sz w:val="24"/>
              </w:rPr>
            </w:pPr>
            <w:r>
              <w:rPr>
                <w:rFonts w:hint="eastAsia" w:ascii="宋体" w:eastAsia="宋体"/>
                <w:sz w:val="24"/>
              </w:rPr>
              <w:t>办公地址</w:t>
            </w:r>
          </w:p>
        </w:tc>
        <w:tc>
          <w:tcPr>
            <w:tcW w:w="1873" w:type="dxa"/>
            <w:tcBorders>
              <w:left w:val="single" w:color="000000" w:sz="12" w:space="0"/>
              <w:bottom w:val="single" w:color="000000" w:sz="12" w:space="0"/>
              <w:right w:val="single" w:color="000000" w:sz="12" w:space="0"/>
            </w:tcBorders>
          </w:tcPr>
          <w:p>
            <w:pPr>
              <w:pStyle w:val="9"/>
              <w:spacing w:before="204"/>
              <w:ind w:left="132" w:right="110"/>
              <w:rPr>
                <w:rFonts w:hint="eastAsia" w:ascii="宋体" w:eastAsia="宋体"/>
                <w:sz w:val="24"/>
              </w:rPr>
            </w:pPr>
            <w:r>
              <w:rPr>
                <w:rFonts w:hint="eastAsia" w:ascii="宋体" w:eastAsia="宋体"/>
                <w:sz w:val="24"/>
              </w:rPr>
              <w:t>咨询电话</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5"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spacing w:before="210"/>
              <w:ind w:left="111" w:right="98"/>
              <w:rPr>
                <w:sz w:val="24"/>
              </w:rPr>
            </w:pPr>
            <w:r>
              <w:rPr>
                <w:sz w:val="24"/>
              </w:rPr>
              <w:t>郑州市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2541"/>
              </w:tabs>
              <w:spacing w:before="210"/>
              <w:rPr>
                <w:sz w:val="24"/>
              </w:rPr>
            </w:pPr>
            <w:r>
              <w:rPr>
                <w:sz w:val="24"/>
              </w:rPr>
              <w:t>郑州市中原西路</w:t>
            </w:r>
            <w:r>
              <w:rPr>
                <w:spacing w:val="-60"/>
                <w:sz w:val="24"/>
              </w:rPr>
              <w:t xml:space="preserve"> </w:t>
            </w:r>
            <w:r>
              <w:rPr>
                <w:sz w:val="24"/>
              </w:rPr>
              <w:t>40</w:t>
            </w:r>
            <w:r>
              <w:rPr>
                <w:spacing w:val="-60"/>
                <w:sz w:val="24"/>
              </w:rPr>
              <w:t xml:space="preserve"> </w:t>
            </w:r>
            <w:r>
              <w:rPr>
                <w:sz w:val="24"/>
              </w:rPr>
              <w:t>号</w:t>
            </w:r>
            <w:r>
              <w:rPr>
                <w:sz w:val="24"/>
              </w:rPr>
              <w:tab/>
            </w:r>
            <w:r>
              <w:rPr>
                <w:sz w:val="24"/>
              </w:rPr>
              <w:t>郑州市招生考试中心</w:t>
            </w:r>
          </w:p>
        </w:tc>
        <w:tc>
          <w:tcPr>
            <w:tcW w:w="1873" w:type="dxa"/>
            <w:tcBorders>
              <w:top w:val="single" w:color="000000" w:sz="12" w:space="0"/>
              <w:left w:val="single" w:color="000000" w:sz="12" w:space="0"/>
              <w:bottom w:val="single" w:color="000000" w:sz="12" w:space="0"/>
              <w:right w:val="single" w:color="000000" w:sz="12" w:space="0"/>
            </w:tcBorders>
          </w:tcPr>
          <w:p>
            <w:pPr>
              <w:pStyle w:val="9"/>
              <w:spacing w:before="54"/>
              <w:ind w:left="152"/>
              <w:jc w:val="left"/>
              <w:rPr>
                <w:sz w:val="24"/>
              </w:rPr>
            </w:pPr>
            <w:r>
              <w:rPr>
                <w:sz w:val="24"/>
              </w:rPr>
              <w:t>0371-67882020</w:t>
            </w:r>
          </w:p>
          <w:p>
            <w:pPr>
              <w:pStyle w:val="9"/>
              <w:spacing w:before="5"/>
              <w:ind w:left="152"/>
              <w:jc w:val="left"/>
              <w:rPr>
                <w:sz w:val="24"/>
              </w:rPr>
            </w:pPr>
            <w:r>
              <w:rPr>
                <w:sz w:val="24"/>
              </w:rPr>
              <w:t>0371-67882010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7"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ind w:left="111" w:right="98"/>
              <w:rPr>
                <w:sz w:val="24"/>
              </w:rPr>
            </w:pPr>
            <w:r>
              <w:rPr>
                <w:sz w:val="24"/>
              </w:rPr>
              <w:t>开封市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3020"/>
              </w:tabs>
              <w:rPr>
                <w:sz w:val="24"/>
              </w:rPr>
            </w:pPr>
            <w:r>
              <w:rPr>
                <w:sz w:val="24"/>
              </w:rPr>
              <w:t>开封市黄河大街北段</w:t>
            </w:r>
            <w:r>
              <w:rPr>
                <w:spacing w:val="-60"/>
                <w:sz w:val="24"/>
              </w:rPr>
              <w:t xml:space="preserve"> </w:t>
            </w:r>
            <w:r>
              <w:rPr>
                <w:sz w:val="24"/>
              </w:rPr>
              <w:t>27</w:t>
            </w:r>
            <w:r>
              <w:rPr>
                <w:spacing w:val="-60"/>
                <w:sz w:val="24"/>
              </w:rPr>
              <w:t xml:space="preserve"> </w:t>
            </w:r>
            <w:r>
              <w:rPr>
                <w:sz w:val="24"/>
              </w:rPr>
              <w:t>号</w:t>
            </w:r>
            <w:r>
              <w:rPr>
                <w:sz w:val="24"/>
              </w:rPr>
              <w:tab/>
            </w:r>
            <w:r>
              <w:rPr>
                <w:sz w:val="24"/>
              </w:rPr>
              <w:t>开封市招生考试中心</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0371-23886505</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6"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ind w:left="111" w:right="98"/>
              <w:rPr>
                <w:sz w:val="24"/>
              </w:rPr>
            </w:pPr>
            <w:r>
              <w:rPr>
                <w:sz w:val="24"/>
              </w:rPr>
              <w:t>洛阳市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3260"/>
              </w:tabs>
              <w:rPr>
                <w:sz w:val="24"/>
              </w:rPr>
            </w:pPr>
            <w:r>
              <w:rPr>
                <w:sz w:val="24"/>
              </w:rPr>
              <w:t>洛阳市西工区凯旋东路</w:t>
            </w:r>
            <w:r>
              <w:rPr>
                <w:spacing w:val="-60"/>
                <w:sz w:val="24"/>
              </w:rPr>
              <w:t xml:space="preserve"> </w:t>
            </w:r>
            <w:r>
              <w:rPr>
                <w:sz w:val="24"/>
              </w:rPr>
              <w:t>62</w:t>
            </w:r>
            <w:r>
              <w:rPr>
                <w:spacing w:val="-60"/>
                <w:sz w:val="24"/>
              </w:rPr>
              <w:t xml:space="preserve"> </w:t>
            </w:r>
            <w:r>
              <w:rPr>
                <w:sz w:val="24"/>
              </w:rPr>
              <w:t>号</w:t>
            </w:r>
            <w:r>
              <w:rPr>
                <w:sz w:val="24"/>
              </w:rPr>
              <w:tab/>
            </w:r>
            <w:r>
              <w:rPr>
                <w:sz w:val="24"/>
              </w:rPr>
              <w:t>洛阳市招生考试中心</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0379-63252373</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7"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ind w:left="11" w:right="-15"/>
              <w:rPr>
                <w:sz w:val="24"/>
              </w:rPr>
            </w:pPr>
            <w:r>
              <w:rPr>
                <w:sz w:val="24"/>
              </w:rPr>
              <w:t>平顶山市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2780"/>
              </w:tabs>
              <w:rPr>
                <w:sz w:val="24"/>
              </w:rPr>
            </w:pPr>
            <w:r>
              <w:rPr>
                <w:sz w:val="24"/>
              </w:rPr>
              <w:t>平顶山市姚电大道</w:t>
            </w:r>
            <w:r>
              <w:rPr>
                <w:spacing w:val="-60"/>
                <w:sz w:val="24"/>
              </w:rPr>
              <w:t xml:space="preserve"> </w:t>
            </w:r>
            <w:r>
              <w:rPr>
                <w:sz w:val="24"/>
              </w:rPr>
              <w:t>31</w:t>
            </w:r>
            <w:r>
              <w:rPr>
                <w:spacing w:val="-60"/>
                <w:sz w:val="24"/>
              </w:rPr>
              <w:t xml:space="preserve"> </w:t>
            </w:r>
            <w:r>
              <w:rPr>
                <w:sz w:val="24"/>
              </w:rPr>
              <w:t>号</w:t>
            </w:r>
            <w:r>
              <w:rPr>
                <w:sz w:val="24"/>
              </w:rPr>
              <w:tab/>
            </w:r>
            <w:r>
              <w:rPr>
                <w:sz w:val="24"/>
              </w:rPr>
              <w:t>平顶山市招生办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0375-4973009</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8"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ind w:left="111" w:right="98"/>
              <w:rPr>
                <w:sz w:val="24"/>
              </w:rPr>
            </w:pPr>
            <w:r>
              <w:rPr>
                <w:sz w:val="24"/>
              </w:rPr>
              <w:t>新乡市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2900"/>
              </w:tabs>
              <w:rPr>
                <w:sz w:val="24"/>
              </w:rPr>
            </w:pPr>
            <w:r>
              <w:rPr>
                <w:sz w:val="24"/>
              </w:rPr>
              <w:t>新乡市高新区创新路</w:t>
            </w:r>
            <w:r>
              <w:rPr>
                <w:spacing w:val="-60"/>
                <w:sz w:val="24"/>
              </w:rPr>
              <w:t xml:space="preserve"> </w:t>
            </w:r>
            <w:r>
              <w:rPr>
                <w:sz w:val="24"/>
              </w:rPr>
              <w:t>1</w:t>
            </w:r>
            <w:r>
              <w:rPr>
                <w:spacing w:val="-60"/>
                <w:sz w:val="24"/>
              </w:rPr>
              <w:t xml:space="preserve"> </w:t>
            </w:r>
            <w:r>
              <w:rPr>
                <w:sz w:val="24"/>
              </w:rPr>
              <w:t>号</w:t>
            </w:r>
            <w:r>
              <w:rPr>
                <w:sz w:val="24"/>
              </w:rPr>
              <w:tab/>
            </w:r>
            <w:r>
              <w:rPr>
                <w:sz w:val="24"/>
              </w:rPr>
              <w:t>新乡市招生办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0373-3519083</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5"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spacing w:before="210"/>
              <w:ind w:left="111" w:right="98"/>
              <w:rPr>
                <w:sz w:val="24"/>
              </w:rPr>
            </w:pPr>
            <w:r>
              <w:rPr>
                <w:sz w:val="24"/>
              </w:rPr>
              <w:t>焦作市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3981"/>
              </w:tabs>
              <w:spacing w:before="210"/>
              <w:rPr>
                <w:sz w:val="24"/>
              </w:rPr>
            </w:pPr>
            <w:r>
              <w:rPr>
                <w:sz w:val="24"/>
              </w:rPr>
              <w:t>焦作市丰收路</w:t>
            </w:r>
            <w:r>
              <w:rPr>
                <w:spacing w:val="-60"/>
                <w:sz w:val="24"/>
              </w:rPr>
              <w:t xml:space="preserve"> </w:t>
            </w:r>
            <w:r>
              <w:rPr>
                <w:sz w:val="24"/>
              </w:rPr>
              <w:t>2369</w:t>
            </w:r>
            <w:r>
              <w:rPr>
                <w:spacing w:val="-60"/>
                <w:sz w:val="24"/>
              </w:rPr>
              <w:t xml:space="preserve"> </w:t>
            </w:r>
            <w:r>
              <w:rPr>
                <w:sz w:val="24"/>
              </w:rPr>
              <w:t>号焦作市教育局</w:t>
            </w:r>
            <w:r>
              <w:rPr>
                <w:sz w:val="24"/>
              </w:rPr>
              <w:tab/>
            </w:r>
            <w:r>
              <w:rPr>
                <w:sz w:val="24"/>
              </w:rPr>
              <w:t>焦作市招生考试中心</w:t>
            </w:r>
          </w:p>
        </w:tc>
        <w:tc>
          <w:tcPr>
            <w:tcW w:w="1873" w:type="dxa"/>
            <w:tcBorders>
              <w:top w:val="single" w:color="000000" w:sz="12" w:space="0"/>
              <w:left w:val="single" w:color="000000" w:sz="12" w:space="0"/>
              <w:bottom w:val="single" w:color="000000" w:sz="12" w:space="0"/>
              <w:right w:val="single" w:color="000000" w:sz="12" w:space="0"/>
            </w:tcBorders>
          </w:tcPr>
          <w:p>
            <w:pPr>
              <w:pStyle w:val="9"/>
              <w:spacing w:before="210"/>
              <w:ind w:left="132" w:right="110"/>
              <w:rPr>
                <w:sz w:val="24"/>
              </w:rPr>
            </w:pPr>
            <w:r>
              <w:rPr>
                <w:sz w:val="24"/>
              </w:rPr>
              <w:t>0391-2780818</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37"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spacing w:before="4"/>
              <w:ind w:left="0"/>
              <w:jc w:val="left"/>
              <w:rPr>
                <w:rFonts w:ascii="宋体"/>
                <w:sz w:val="24"/>
              </w:rPr>
            </w:pPr>
          </w:p>
          <w:p>
            <w:pPr>
              <w:pStyle w:val="9"/>
              <w:spacing w:before="0"/>
              <w:ind w:left="111" w:right="98"/>
              <w:rPr>
                <w:sz w:val="24"/>
              </w:rPr>
            </w:pPr>
            <w:r>
              <w:rPr>
                <w:sz w:val="24"/>
              </w:rPr>
              <w:t>安阳市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4572"/>
              </w:tabs>
              <w:spacing w:before="0" w:line="249" w:lineRule="auto"/>
              <w:ind w:left="2121" w:right="1327" w:hanging="1631"/>
              <w:jc w:val="left"/>
              <w:rPr>
                <w:rFonts w:ascii="Tahoma" w:eastAsia="Tahoma"/>
                <w:sz w:val="21"/>
              </w:rPr>
            </w:pPr>
            <w:r>
              <w:rPr>
                <w:sz w:val="24"/>
              </w:rPr>
              <w:t>安阳市朝霞路北段安阳市教育局院内</w:t>
            </w:r>
            <w:r>
              <w:rPr>
                <w:sz w:val="24"/>
              </w:rPr>
              <w:tab/>
            </w:r>
            <w:r>
              <w:rPr>
                <w:sz w:val="24"/>
              </w:rPr>
              <w:t>安阳市招生</w:t>
            </w:r>
            <w:r>
              <w:rPr>
                <w:spacing w:val="-17"/>
                <w:sz w:val="24"/>
              </w:rPr>
              <w:t>办</w:t>
            </w:r>
            <w:r>
              <w:rPr>
                <w:sz w:val="24"/>
              </w:rPr>
              <w:t xml:space="preserve">安阳市招生办发布信息网址： </w:t>
            </w:r>
            <w:r>
              <w:fldChar w:fldCharType="begin"/>
            </w:r>
            <w:r>
              <w:instrText xml:space="preserve"> HYPERLINK "http://jyj.anyang.gov.cn/bmfw/ksfw" \h </w:instrText>
            </w:r>
            <w:r>
              <w:fldChar w:fldCharType="separate"/>
            </w:r>
            <w:r>
              <w:rPr>
                <w:rFonts w:ascii="Tahoma" w:eastAsia="Tahoma"/>
                <w:spacing w:val="-3"/>
                <w:sz w:val="21"/>
              </w:rPr>
              <w:t>http://jyj.anyang.gov.cn/bmfw/ksfw</w:t>
            </w:r>
            <w:r>
              <w:rPr>
                <w:rFonts w:ascii="Tahoma" w:eastAsia="Tahoma"/>
                <w:spacing w:val="-3"/>
                <w:sz w:val="21"/>
              </w:rPr>
              <w:fldChar w:fldCharType="end"/>
            </w:r>
          </w:p>
        </w:tc>
        <w:tc>
          <w:tcPr>
            <w:tcW w:w="1873" w:type="dxa"/>
            <w:tcBorders>
              <w:top w:val="single" w:color="000000" w:sz="12" w:space="0"/>
              <w:left w:val="single" w:color="000000" w:sz="12" w:space="0"/>
              <w:bottom w:val="single" w:color="000000" w:sz="12" w:space="0"/>
              <w:right w:val="single" w:color="000000" w:sz="12" w:space="0"/>
            </w:tcBorders>
          </w:tcPr>
          <w:p>
            <w:pPr>
              <w:pStyle w:val="9"/>
              <w:spacing w:before="4"/>
              <w:ind w:left="0"/>
              <w:jc w:val="left"/>
              <w:rPr>
                <w:rFonts w:ascii="宋体"/>
                <w:sz w:val="24"/>
              </w:rPr>
            </w:pPr>
          </w:p>
          <w:p>
            <w:pPr>
              <w:pStyle w:val="9"/>
              <w:spacing w:before="0"/>
              <w:ind w:left="132" w:right="110"/>
              <w:rPr>
                <w:sz w:val="24"/>
              </w:rPr>
            </w:pPr>
            <w:r>
              <w:rPr>
                <w:sz w:val="24"/>
              </w:rPr>
              <w:t>0372-2205708</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5" w:hRule="atLeast"/>
        </w:trPr>
        <w:tc>
          <w:tcPr>
            <w:tcW w:w="999" w:type="dxa"/>
            <w:vMerge w:val="restart"/>
            <w:tcBorders>
              <w:top w:val="single" w:color="000000" w:sz="12" w:space="0"/>
              <w:left w:val="single" w:color="000000" w:sz="12" w:space="0"/>
              <w:bottom w:val="single" w:color="000000" w:sz="12" w:space="0"/>
              <w:right w:val="single" w:color="000000" w:sz="12" w:space="0"/>
            </w:tcBorders>
          </w:tcPr>
          <w:p>
            <w:pPr>
              <w:pStyle w:val="9"/>
              <w:spacing w:before="0"/>
              <w:ind w:left="0"/>
              <w:jc w:val="left"/>
              <w:rPr>
                <w:rFonts w:ascii="宋体"/>
                <w:sz w:val="24"/>
              </w:rPr>
            </w:pPr>
          </w:p>
          <w:p>
            <w:pPr>
              <w:pStyle w:val="9"/>
              <w:spacing w:before="0"/>
              <w:ind w:left="0"/>
              <w:jc w:val="left"/>
              <w:rPr>
                <w:rFonts w:ascii="宋体"/>
                <w:sz w:val="24"/>
              </w:rPr>
            </w:pPr>
          </w:p>
          <w:p>
            <w:pPr>
              <w:pStyle w:val="9"/>
              <w:spacing w:before="0"/>
              <w:ind w:left="0"/>
              <w:jc w:val="left"/>
              <w:rPr>
                <w:rFonts w:ascii="宋体"/>
                <w:sz w:val="24"/>
              </w:rPr>
            </w:pPr>
          </w:p>
          <w:p>
            <w:pPr>
              <w:pStyle w:val="9"/>
              <w:spacing w:before="0"/>
              <w:ind w:left="0"/>
              <w:jc w:val="left"/>
              <w:rPr>
                <w:rFonts w:ascii="宋体"/>
                <w:sz w:val="24"/>
              </w:rPr>
            </w:pPr>
          </w:p>
          <w:p>
            <w:pPr>
              <w:pStyle w:val="9"/>
              <w:spacing w:before="0"/>
              <w:ind w:left="0"/>
              <w:jc w:val="left"/>
              <w:rPr>
                <w:rFonts w:ascii="宋体"/>
                <w:sz w:val="24"/>
              </w:rPr>
            </w:pPr>
          </w:p>
          <w:p>
            <w:pPr>
              <w:pStyle w:val="9"/>
              <w:spacing w:before="0"/>
              <w:ind w:left="0"/>
              <w:jc w:val="left"/>
              <w:rPr>
                <w:rFonts w:ascii="宋体"/>
                <w:sz w:val="24"/>
              </w:rPr>
            </w:pPr>
          </w:p>
          <w:p>
            <w:pPr>
              <w:pStyle w:val="9"/>
              <w:spacing w:before="0"/>
              <w:ind w:left="0"/>
              <w:jc w:val="left"/>
              <w:rPr>
                <w:rFonts w:ascii="宋体"/>
                <w:sz w:val="24"/>
              </w:rPr>
            </w:pPr>
          </w:p>
          <w:p>
            <w:pPr>
              <w:pStyle w:val="9"/>
              <w:spacing w:before="1"/>
              <w:ind w:left="0"/>
              <w:jc w:val="left"/>
              <w:rPr>
                <w:rFonts w:ascii="宋体"/>
                <w:sz w:val="28"/>
              </w:rPr>
            </w:pPr>
          </w:p>
          <w:p>
            <w:pPr>
              <w:pStyle w:val="9"/>
              <w:spacing w:before="0"/>
              <w:ind w:left="131"/>
              <w:jc w:val="left"/>
              <w:rPr>
                <w:sz w:val="24"/>
              </w:rPr>
            </w:pPr>
            <w:r>
              <w:rPr>
                <w:sz w:val="24"/>
              </w:rPr>
              <w:t>濮阳市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2300"/>
              </w:tabs>
              <w:spacing w:before="210"/>
              <w:rPr>
                <w:sz w:val="24"/>
              </w:rPr>
            </w:pPr>
            <w:r>
              <w:rPr>
                <w:sz w:val="24"/>
              </w:rPr>
              <w:t>濮阳市振兴路</w:t>
            </w:r>
            <w:r>
              <w:rPr>
                <w:spacing w:val="-60"/>
                <w:sz w:val="24"/>
              </w:rPr>
              <w:t xml:space="preserve"> </w:t>
            </w:r>
            <w:r>
              <w:rPr>
                <w:sz w:val="24"/>
              </w:rPr>
              <w:t>12</w:t>
            </w:r>
            <w:r>
              <w:rPr>
                <w:spacing w:val="-60"/>
                <w:sz w:val="24"/>
              </w:rPr>
              <w:t xml:space="preserve"> </w:t>
            </w:r>
            <w:r>
              <w:rPr>
                <w:sz w:val="24"/>
              </w:rPr>
              <w:t>号</w:t>
            </w:r>
            <w:r>
              <w:rPr>
                <w:sz w:val="24"/>
              </w:rPr>
              <w:tab/>
            </w:r>
            <w:r>
              <w:rPr>
                <w:sz w:val="24"/>
              </w:rPr>
              <w:t>濮阳市招生办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spacing w:before="210"/>
              <w:ind w:left="132" w:right="110"/>
              <w:rPr>
                <w:sz w:val="24"/>
              </w:rPr>
            </w:pPr>
            <w:r>
              <w:rPr>
                <w:sz w:val="24"/>
              </w:rPr>
              <w:t>0393-8991785</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8" w:hRule="atLeast"/>
        </w:trPr>
        <w:tc>
          <w:tcPr>
            <w:tcW w:w="999" w:type="dxa"/>
            <w:vMerge w:val="continue"/>
            <w:tcBorders>
              <w:top w:val="nil"/>
              <w:left w:val="single" w:color="000000" w:sz="12" w:space="0"/>
              <w:bottom w:val="single" w:color="000000" w:sz="12" w:space="0"/>
              <w:right w:val="single" w:color="000000" w:sz="12" w:space="0"/>
            </w:tcBorders>
          </w:tcPr>
          <w:p>
            <w:pPr>
              <w:rPr>
                <w:sz w:val="2"/>
                <w:szCs w:val="2"/>
              </w:rPr>
            </w:pP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2661"/>
              </w:tabs>
              <w:rPr>
                <w:sz w:val="24"/>
              </w:rPr>
            </w:pPr>
            <w:r>
              <w:rPr>
                <w:sz w:val="24"/>
              </w:rPr>
              <w:t>濮阳市黄河东路</w:t>
            </w:r>
            <w:r>
              <w:rPr>
                <w:spacing w:val="-60"/>
                <w:sz w:val="24"/>
              </w:rPr>
              <w:t xml:space="preserve"> </w:t>
            </w:r>
            <w:r>
              <w:rPr>
                <w:sz w:val="24"/>
              </w:rPr>
              <w:t>657</w:t>
            </w:r>
            <w:r>
              <w:rPr>
                <w:spacing w:val="-60"/>
                <w:sz w:val="24"/>
              </w:rPr>
              <w:t xml:space="preserve"> </w:t>
            </w:r>
            <w:r>
              <w:rPr>
                <w:sz w:val="24"/>
              </w:rPr>
              <w:t>号</w:t>
            </w:r>
            <w:r>
              <w:rPr>
                <w:sz w:val="24"/>
              </w:rPr>
              <w:tab/>
            </w:r>
            <w:r>
              <w:rPr>
                <w:sz w:val="24"/>
              </w:rPr>
              <w:t>濮阳市华龙区招生办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0393-4495510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5" w:hRule="atLeast"/>
        </w:trPr>
        <w:tc>
          <w:tcPr>
            <w:tcW w:w="999" w:type="dxa"/>
            <w:vMerge w:val="continue"/>
            <w:tcBorders>
              <w:top w:val="nil"/>
              <w:left w:val="single" w:color="000000" w:sz="12" w:space="0"/>
              <w:bottom w:val="single" w:color="000000" w:sz="12" w:space="0"/>
              <w:right w:val="single" w:color="000000" w:sz="12" w:space="0"/>
            </w:tcBorders>
          </w:tcPr>
          <w:p>
            <w:pPr>
              <w:rPr>
                <w:sz w:val="2"/>
                <w:szCs w:val="2"/>
              </w:rPr>
            </w:pPr>
          </w:p>
        </w:tc>
        <w:tc>
          <w:tcPr>
            <w:tcW w:w="7372" w:type="dxa"/>
            <w:tcBorders>
              <w:top w:val="single" w:color="000000" w:sz="12" w:space="0"/>
              <w:left w:val="single" w:color="000000" w:sz="12" w:space="0"/>
              <w:bottom w:val="single" w:color="000000" w:sz="12" w:space="0"/>
              <w:right w:val="single" w:color="000000" w:sz="12" w:space="0"/>
            </w:tcBorders>
          </w:tcPr>
          <w:p>
            <w:pPr>
              <w:pStyle w:val="9"/>
              <w:spacing w:before="57" w:line="242" w:lineRule="auto"/>
              <w:ind w:left="2601" w:right="899" w:hanging="1681"/>
              <w:jc w:val="left"/>
              <w:rPr>
                <w:sz w:val="24"/>
              </w:rPr>
            </w:pPr>
            <w:r>
              <w:rPr>
                <w:sz w:val="24"/>
              </w:rPr>
              <w:t>濮阳县工业路昌盛路交叉口东南角教育局办公楼一楼濮阳县招生考试中心</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0393-3221031</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8" w:hRule="atLeast"/>
        </w:trPr>
        <w:tc>
          <w:tcPr>
            <w:tcW w:w="999" w:type="dxa"/>
            <w:vMerge w:val="continue"/>
            <w:tcBorders>
              <w:top w:val="nil"/>
              <w:left w:val="single" w:color="000000" w:sz="12" w:space="0"/>
              <w:bottom w:val="single" w:color="000000" w:sz="12" w:space="0"/>
              <w:right w:val="single" w:color="000000" w:sz="12" w:space="0"/>
            </w:tcBorders>
          </w:tcPr>
          <w:p>
            <w:pPr>
              <w:rPr>
                <w:sz w:val="2"/>
                <w:szCs w:val="2"/>
              </w:rPr>
            </w:pP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2420"/>
              </w:tabs>
              <w:rPr>
                <w:sz w:val="24"/>
              </w:rPr>
            </w:pPr>
            <w:r>
              <w:rPr>
                <w:sz w:val="24"/>
              </w:rPr>
              <w:t>清丰县政通大道中段</w:t>
            </w:r>
            <w:r>
              <w:rPr>
                <w:sz w:val="24"/>
              </w:rPr>
              <w:tab/>
            </w:r>
            <w:r>
              <w:rPr>
                <w:sz w:val="24"/>
              </w:rPr>
              <w:t>清丰县招生办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0393-8698029</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7" w:hRule="atLeast"/>
        </w:trPr>
        <w:tc>
          <w:tcPr>
            <w:tcW w:w="999" w:type="dxa"/>
            <w:vMerge w:val="continue"/>
            <w:tcBorders>
              <w:top w:val="nil"/>
              <w:left w:val="single" w:color="000000" w:sz="12" w:space="0"/>
              <w:bottom w:val="single" w:color="000000" w:sz="12" w:space="0"/>
              <w:right w:val="single" w:color="000000" w:sz="12" w:space="0"/>
            </w:tcBorders>
          </w:tcPr>
          <w:p>
            <w:pPr>
              <w:rPr>
                <w:sz w:val="2"/>
                <w:szCs w:val="2"/>
              </w:rPr>
            </w:pP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2660"/>
              </w:tabs>
              <w:rPr>
                <w:sz w:val="24"/>
              </w:rPr>
            </w:pPr>
            <w:r>
              <w:rPr>
                <w:sz w:val="24"/>
              </w:rPr>
              <w:t>南乐县仓颉西路</w:t>
            </w:r>
            <w:r>
              <w:rPr>
                <w:spacing w:val="-60"/>
                <w:sz w:val="24"/>
              </w:rPr>
              <w:t xml:space="preserve"> </w:t>
            </w:r>
            <w:r>
              <w:rPr>
                <w:sz w:val="24"/>
              </w:rPr>
              <w:t>154</w:t>
            </w:r>
            <w:r>
              <w:rPr>
                <w:spacing w:val="-60"/>
                <w:sz w:val="24"/>
              </w:rPr>
              <w:t xml:space="preserve"> </w:t>
            </w:r>
            <w:r>
              <w:rPr>
                <w:sz w:val="24"/>
              </w:rPr>
              <w:t>号</w:t>
            </w:r>
            <w:r>
              <w:rPr>
                <w:sz w:val="24"/>
              </w:rPr>
              <w:tab/>
            </w:r>
            <w:r>
              <w:rPr>
                <w:sz w:val="24"/>
              </w:rPr>
              <w:t>南乐县招生办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0393-6229551</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5" w:hRule="atLeast"/>
        </w:trPr>
        <w:tc>
          <w:tcPr>
            <w:tcW w:w="999" w:type="dxa"/>
            <w:vMerge w:val="continue"/>
            <w:tcBorders>
              <w:top w:val="nil"/>
              <w:left w:val="single" w:color="000000" w:sz="12" w:space="0"/>
              <w:bottom w:val="single" w:color="000000" w:sz="12" w:space="0"/>
              <w:right w:val="single" w:color="000000" w:sz="12" w:space="0"/>
            </w:tcBorders>
          </w:tcPr>
          <w:p>
            <w:pPr>
              <w:rPr>
                <w:sz w:val="2"/>
                <w:szCs w:val="2"/>
              </w:rPr>
            </w:pP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2420"/>
              </w:tabs>
              <w:spacing w:before="210"/>
              <w:rPr>
                <w:sz w:val="24"/>
              </w:rPr>
            </w:pPr>
            <w:r>
              <w:rPr>
                <w:sz w:val="24"/>
              </w:rPr>
              <w:t>范县新区杏坛路北段</w:t>
            </w:r>
            <w:r>
              <w:rPr>
                <w:sz w:val="24"/>
              </w:rPr>
              <w:tab/>
            </w:r>
            <w:r>
              <w:rPr>
                <w:sz w:val="24"/>
              </w:rPr>
              <w:t>范县招生办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spacing w:before="210"/>
              <w:ind w:left="132" w:right="110"/>
              <w:rPr>
                <w:sz w:val="24"/>
              </w:rPr>
            </w:pPr>
            <w:r>
              <w:rPr>
                <w:sz w:val="24"/>
              </w:rPr>
              <w:t>0393-5268601</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8" w:hRule="atLeast"/>
        </w:trPr>
        <w:tc>
          <w:tcPr>
            <w:tcW w:w="999" w:type="dxa"/>
            <w:vMerge w:val="continue"/>
            <w:tcBorders>
              <w:top w:val="nil"/>
              <w:left w:val="single" w:color="000000" w:sz="12" w:space="0"/>
              <w:bottom w:val="single" w:color="000000" w:sz="12" w:space="0"/>
              <w:right w:val="single" w:color="000000" w:sz="12" w:space="0"/>
            </w:tcBorders>
          </w:tcPr>
          <w:p>
            <w:pPr>
              <w:rPr>
                <w:sz w:val="2"/>
                <w:szCs w:val="2"/>
              </w:rPr>
            </w:pP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4581"/>
              </w:tabs>
              <w:rPr>
                <w:sz w:val="24"/>
              </w:rPr>
            </w:pPr>
            <w:r>
              <w:rPr>
                <w:sz w:val="24"/>
              </w:rPr>
              <w:t>台前县政和大道中段路北县财政局综合楼</w:t>
            </w:r>
            <w:r>
              <w:rPr>
                <w:sz w:val="24"/>
              </w:rPr>
              <w:tab/>
            </w:r>
            <w:r>
              <w:rPr>
                <w:sz w:val="24"/>
              </w:rPr>
              <w:t>台前县招生办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0393-2211009</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29" w:hRule="atLeast"/>
        </w:trPr>
        <w:tc>
          <w:tcPr>
            <w:tcW w:w="999" w:type="dxa"/>
            <w:tcBorders>
              <w:top w:val="single" w:color="000000" w:sz="12" w:space="0"/>
              <w:left w:val="single" w:color="000000" w:sz="12" w:space="0"/>
              <w:right w:val="single" w:color="000000" w:sz="12" w:space="0"/>
            </w:tcBorders>
          </w:tcPr>
          <w:p>
            <w:pPr>
              <w:pStyle w:val="9"/>
              <w:ind w:left="111" w:right="98"/>
              <w:rPr>
                <w:sz w:val="24"/>
              </w:rPr>
            </w:pPr>
            <w:r>
              <w:rPr>
                <w:sz w:val="24"/>
              </w:rPr>
              <w:t>鹤壁市</w:t>
            </w:r>
          </w:p>
        </w:tc>
        <w:tc>
          <w:tcPr>
            <w:tcW w:w="7372" w:type="dxa"/>
            <w:tcBorders>
              <w:top w:val="single" w:color="000000" w:sz="12" w:space="0"/>
              <w:left w:val="single" w:color="000000" w:sz="12" w:space="0"/>
              <w:right w:val="single" w:color="000000" w:sz="12" w:space="0"/>
            </w:tcBorders>
          </w:tcPr>
          <w:p>
            <w:pPr>
              <w:pStyle w:val="9"/>
              <w:tabs>
                <w:tab w:val="left" w:pos="3141"/>
              </w:tabs>
              <w:rPr>
                <w:sz w:val="24"/>
              </w:rPr>
            </w:pPr>
            <w:r>
              <w:rPr>
                <w:sz w:val="24"/>
              </w:rPr>
              <w:t>鹤壁市淇滨区黄河路</w:t>
            </w:r>
            <w:r>
              <w:rPr>
                <w:spacing w:val="-60"/>
                <w:sz w:val="24"/>
              </w:rPr>
              <w:t xml:space="preserve"> </w:t>
            </w:r>
            <w:r>
              <w:rPr>
                <w:sz w:val="24"/>
              </w:rPr>
              <w:t>283</w:t>
            </w:r>
            <w:r>
              <w:rPr>
                <w:spacing w:val="-60"/>
                <w:sz w:val="24"/>
              </w:rPr>
              <w:t xml:space="preserve"> </w:t>
            </w:r>
            <w:r>
              <w:rPr>
                <w:sz w:val="24"/>
              </w:rPr>
              <w:t>号</w:t>
            </w:r>
            <w:r>
              <w:rPr>
                <w:sz w:val="24"/>
              </w:rPr>
              <w:tab/>
            </w:r>
            <w:r>
              <w:rPr>
                <w:sz w:val="24"/>
              </w:rPr>
              <w:t>鹤壁市招生考试中心</w:t>
            </w:r>
          </w:p>
        </w:tc>
        <w:tc>
          <w:tcPr>
            <w:tcW w:w="1873" w:type="dxa"/>
            <w:tcBorders>
              <w:top w:val="single" w:color="000000" w:sz="12" w:space="0"/>
              <w:left w:val="single" w:color="000000" w:sz="12" w:space="0"/>
              <w:right w:val="single" w:color="000000" w:sz="12" w:space="0"/>
            </w:tcBorders>
          </w:tcPr>
          <w:p>
            <w:pPr>
              <w:pStyle w:val="9"/>
              <w:spacing w:before="57"/>
              <w:ind w:left="212"/>
              <w:jc w:val="left"/>
              <w:rPr>
                <w:sz w:val="24"/>
              </w:rPr>
            </w:pPr>
            <w:r>
              <w:rPr>
                <w:sz w:val="24"/>
              </w:rPr>
              <w:t>0392-3372812</w:t>
            </w:r>
          </w:p>
          <w:p>
            <w:pPr>
              <w:pStyle w:val="9"/>
              <w:spacing w:before="5"/>
              <w:ind w:left="212"/>
              <w:jc w:val="left"/>
              <w:rPr>
                <w:sz w:val="24"/>
              </w:rPr>
            </w:pPr>
            <w:r>
              <w:rPr>
                <w:sz w:val="24"/>
              </w:rPr>
              <w:t>0392-3372814</w:t>
            </w:r>
          </w:p>
        </w:tc>
      </w:tr>
    </w:tbl>
    <w:p>
      <w:pPr>
        <w:spacing w:after="0"/>
        <w:jc w:val="left"/>
        <w:rPr>
          <w:sz w:val="24"/>
        </w:rPr>
        <w:sectPr>
          <w:pgSz w:w="11910" w:h="16840"/>
          <w:pgMar w:top="1360" w:right="620" w:bottom="280" w:left="780" w:header="720" w:footer="720" w:gutter="0"/>
          <w:cols w:space="720" w:num="1"/>
        </w:sectPr>
      </w:pPr>
    </w:p>
    <w:tbl>
      <w:tblPr>
        <w:tblStyle w:val="5"/>
        <w:tblW w:w="0" w:type="auto"/>
        <w:tblInd w:w="14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99"/>
        <w:gridCol w:w="7372"/>
        <w:gridCol w:w="1873"/>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29" w:hRule="atLeast"/>
        </w:trPr>
        <w:tc>
          <w:tcPr>
            <w:tcW w:w="999" w:type="dxa"/>
            <w:tcBorders>
              <w:left w:val="single" w:color="000000" w:sz="12" w:space="0"/>
              <w:bottom w:val="single" w:color="000000" w:sz="12" w:space="0"/>
              <w:right w:val="single" w:color="000000" w:sz="12" w:space="0"/>
            </w:tcBorders>
          </w:tcPr>
          <w:p>
            <w:pPr>
              <w:pStyle w:val="9"/>
              <w:spacing w:before="204"/>
              <w:ind w:left="11" w:right="-15"/>
              <w:rPr>
                <w:sz w:val="24"/>
              </w:rPr>
            </w:pPr>
            <w:r>
              <w:rPr>
                <w:sz w:val="24"/>
              </w:rPr>
              <w:t>三门峡市</w:t>
            </w:r>
          </w:p>
        </w:tc>
        <w:tc>
          <w:tcPr>
            <w:tcW w:w="7372" w:type="dxa"/>
            <w:tcBorders>
              <w:left w:val="single" w:color="000000" w:sz="12" w:space="0"/>
              <w:bottom w:val="single" w:color="000000" w:sz="12" w:space="0"/>
              <w:right w:val="single" w:color="000000" w:sz="12" w:space="0"/>
            </w:tcBorders>
          </w:tcPr>
          <w:p>
            <w:pPr>
              <w:pStyle w:val="9"/>
              <w:spacing w:before="48" w:line="242" w:lineRule="auto"/>
              <w:ind w:left="2841" w:right="1138" w:hanging="1681"/>
              <w:jc w:val="left"/>
              <w:rPr>
                <w:sz w:val="24"/>
              </w:rPr>
            </w:pPr>
            <w:r>
              <w:rPr>
                <w:spacing w:val="-4"/>
                <w:sz w:val="24"/>
              </w:rPr>
              <w:t xml:space="preserve">三门峡市大岭路与河堤路交叉口北堤西路 </w:t>
            </w:r>
            <w:r>
              <w:rPr>
                <w:sz w:val="24"/>
              </w:rPr>
              <w:t>820</w:t>
            </w:r>
            <w:r>
              <w:rPr>
                <w:spacing w:val="-39"/>
                <w:sz w:val="24"/>
              </w:rPr>
              <w:t xml:space="preserve"> 号</w:t>
            </w:r>
            <w:r>
              <w:rPr>
                <w:sz w:val="24"/>
              </w:rPr>
              <w:t>三门峡市招生办</w:t>
            </w:r>
          </w:p>
        </w:tc>
        <w:tc>
          <w:tcPr>
            <w:tcW w:w="1873" w:type="dxa"/>
            <w:tcBorders>
              <w:left w:val="single" w:color="000000" w:sz="12" w:space="0"/>
              <w:bottom w:val="single" w:color="000000" w:sz="12" w:space="0"/>
              <w:right w:val="single" w:color="000000" w:sz="12" w:space="0"/>
            </w:tcBorders>
          </w:tcPr>
          <w:p>
            <w:pPr>
              <w:pStyle w:val="9"/>
              <w:spacing w:before="204"/>
              <w:ind w:left="132" w:right="110"/>
              <w:rPr>
                <w:sz w:val="24"/>
              </w:rPr>
            </w:pPr>
            <w:r>
              <w:rPr>
                <w:sz w:val="24"/>
              </w:rPr>
              <w:t>0398-2816632</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5"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spacing w:before="210"/>
              <w:ind w:left="111" w:right="98"/>
              <w:rPr>
                <w:sz w:val="24"/>
              </w:rPr>
            </w:pPr>
            <w:r>
              <w:rPr>
                <w:sz w:val="24"/>
              </w:rPr>
              <w:t>许昌市</w:t>
            </w:r>
          </w:p>
        </w:tc>
        <w:tc>
          <w:tcPr>
            <w:tcW w:w="7372" w:type="dxa"/>
            <w:tcBorders>
              <w:top w:val="single" w:color="000000" w:sz="12" w:space="0"/>
              <w:left w:val="single" w:color="000000" w:sz="12" w:space="0"/>
              <w:bottom w:val="single" w:color="000000" w:sz="12" w:space="0"/>
              <w:right w:val="single" w:color="000000" w:sz="12" w:space="0"/>
            </w:tcBorders>
          </w:tcPr>
          <w:p>
            <w:pPr>
              <w:pStyle w:val="9"/>
              <w:spacing w:before="54"/>
              <w:rPr>
                <w:sz w:val="24"/>
              </w:rPr>
            </w:pPr>
            <w:r>
              <w:rPr>
                <w:sz w:val="24"/>
              </w:rPr>
              <w:t>许昌电气职业技术学院（南大门进、左拐二楼 1218 房间）</w:t>
            </w:r>
          </w:p>
          <w:p>
            <w:pPr>
              <w:pStyle w:val="9"/>
              <w:spacing w:before="5"/>
              <w:ind w:left="260"/>
              <w:rPr>
                <w:sz w:val="24"/>
              </w:rPr>
            </w:pPr>
            <w:r>
              <w:rPr>
                <w:sz w:val="24"/>
              </w:rPr>
              <w:t>许昌市招生考试中心</w:t>
            </w:r>
          </w:p>
        </w:tc>
        <w:tc>
          <w:tcPr>
            <w:tcW w:w="1873" w:type="dxa"/>
            <w:tcBorders>
              <w:top w:val="single" w:color="000000" w:sz="12" w:space="0"/>
              <w:left w:val="single" w:color="000000" w:sz="12" w:space="0"/>
              <w:bottom w:val="single" w:color="000000" w:sz="12" w:space="0"/>
              <w:right w:val="single" w:color="000000" w:sz="12" w:space="0"/>
            </w:tcBorders>
          </w:tcPr>
          <w:p>
            <w:pPr>
              <w:pStyle w:val="9"/>
              <w:spacing w:before="54"/>
              <w:ind w:left="212"/>
              <w:jc w:val="left"/>
              <w:rPr>
                <w:sz w:val="24"/>
              </w:rPr>
            </w:pPr>
            <w:r>
              <w:rPr>
                <w:sz w:val="24"/>
              </w:rPr>
              <w:t>0374-2981806</w:t>
            </w:r>
          </w:p>
          <w:p>
            <w:pPr>
              <w:pStyle w:val="9"/>
              <w:spacing w:before="5"/>
              <w:ind w:left="212"/>
              <w:jc w:val="left"/>
              <w:rPr>
                <w:sz w:val="24"/>
              </w:rPr>
            </w:pPr>
            <w:r>
              <w:rPr>
                <w:sz w:val="24"/>
              </w:rPr>
              <w:t>0374-2981869</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37"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spacing w:before="3"/>
              <w:ind w:left="0"/>
              <w:jc w:val="left"/>
              <w:rPr>
                <w:rFonts w:ascii="宋体"/>
                <w:sz w:val="24"/>
              </w:rPr>
            </w:pPr>
          </w:p>
          <w:p>
            <w:pPr>
              <w:pStyle w:val="9"/>
              <w:spacing w:before="1"/>
              <w:ind w:left="111" w:right="98"/>
              <w:rPr>
                <w:sz w:val="24"/>
              </w:rPr>
            </w:pPr>
            <w:r>
              <w:rPr>
                <w:sz w:val="24"/>
              </w:rPr>
              <w:t>漯河市</w:t>
            </w:r>
          </w:p>
        </w:tc>
        <w:tc>
          <w:tcPr>
            <w:tcW w:w="7372" w:type="dxa"/>
            <w:tcBorders>
              <w:top w:val="single" w:color="000000" w:sz="12" w:space="0"/>
              <w:left w:val="single" w:color="000000" w:sz="12" w:space="0"/>
              <w:bottom w:val="single" w:color="000000" w:sz="12" w:space="0"/>
              <w:right w:val="single" w:color="000000" w:sz="12" w:space="0"/>
            </w:tcBorders>
          </w:tcPr>
          <w:p>
            <w:pPr>
              <w:pStyle w:val="9"/>
              <w:spacing w:before="3"/>
              <w:ind w:left="0"/>
              <w:jc w:val="left"/>
              <w:rPr>
                <w:rFonts w:ascii="宋体"/>
                <w:sz w:val="24"/>
              </w:rPr>
            </w:pPr>
          </w:p>
          <w:p>
            <w:pPr>
              <w:pStyle w:val="9"/>
              <w:tabs>
                <w:tab w:val="left" w:pos="2661"/>
              </w:tabs>
              <w:spacing w:before="1"/>
              <w:rPr>
                <w:sz w:val="24"/>
              </w:rPr>
            </w:pPr>
            <w:r>
              <w:rPr>
                <w:sz w:val="24"/>
              </w:rPr>
              <w:t>漯河市沙北支四路</w:t>
            </w:r>
            <w:r>
              <w:rPr>
                <w:spacing w:val="-60"/>
                <w:sz w:val="24"/>
              </w:rPr>
              <w:t xml:space="preserve"> </w:t>
            </w:r>
            <w:r>
              <w:rPr>
                <w:sz w:val="24"/>
              </w:rPr>
              <w:t>3</w:t>
            </w:r>
            <w:r>
              <w:rPr>
                <w:spacing w:val="-60"/>
                <w:sz w:val="24"/>
              </w:rPr>
              <w:t xml:space="preserve"> </w:t>
            </w:r>
            <w:r>
              <w:rPr>
                <w:sz w:val="24"/>
              </w:rPr>
              <w:t>号</w:t>
            </w:r>
            <w:r>
              <w:rPr>
                <w:sz w:val="24"/>
              </w:rPr>
              <w:tab/>
            </w:r>
            <w:r>
              <w:rPr>
                <w:sz w:val="24"/>
              </w:rPr>
              <w:t>漯河市考试中心(原漯河市招生办)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spacing w:before="2"/>
              <w:ind w:left="212"/>
              <w:jc w:val="left"/>
              <w:rPr>
                <w:sz w:val="24"/>
              </w:rPr>
            </w:pPr>
            <w:r>
              <w:rPr>
                <w:sz w:val="24"/>
              </w:rPr>
              <w:t>0395-3169128</w:t>
            </w:r>
          </w:p>
          <w:p>
            <w:pPr>
              <w:pStyle w:val="9"/>
              <w:spacing w:before="2"/>
              <w:ind w:left="212"/>
              <w:jc w:val="left"/>
              <w:rPr>
                <w:sz w:val="24"/>
              </w:rPr>
            </w:pPr>
            <w:r>
              <w:rPr>
                <w:sz w:val="24"/>
              </w:rPr>
              <w:t>0395-3169386</w:t>
            </w:r>
          </w:p>
          <w:p>
            <w:pPr>
              <w:pStyle w:val="9"/>
              <w:spacing w:before="4" w:line="294" w:lineRule="exact"/>
              <w:ind w:left="212"/>
              <w:jc w:val="left"/>
              <w:rPr>
                <w:sz w:val="24"/>
              </w:rPr>
            </w:pPr>
            <w:r>
              <w:rPr>
                <w:sz w:val="24"/>
              </w:rPr>
              <w:t>0395-3139882</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5"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ind w:left="111" w:right="98"/>
              <w:rPr>
                <w:sz w:val="24"/>
              </w:rPr>
            </w:pPr>
            <w:r>
              <w:rPr>
                <w:sz w:val="24"/>
              </w:rPr>
              <w:t>商丘市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3021"/>
              </w:tabs>
              <w:rPr>
                <w:sz w:val="24"/>
              </w:rPr>
            </w:pPr>
            <w:r>
              <w:rPr>
                <w:sz w:val="24"/>
              </w:rPr>
              <w:t>商丘市睢阳区彩虹路</w:t>
            </w:r>
            <w:r>
              <w:rPr>
                <w:spacing w:val="-60"/>
                <w:sz w:val="24"/>
              </w:rPr>
              <w:t xml:space="preserve"> </w:t>
            </w:r>
            <w:r>
              <w:rPr>
                <w:sz w:val="24"/>
              </w:rPr>
              <w:t>88</w:t>
            </w:r>
            <w:r>
              <w:rPr>
                <w:spacing w:val="-60"/>
                <w:sz w:val="24"/>
              </w:rPr>
              <w:t xml:space="preserve"> </w:t>
            </w:r>
            <w:r>
              <w:rPr>
                <w:sz w:val="24"/>
              </w:rPr>
              <w:t>号</w:t>
            </w:r>
            <w:r>
              <w:rPr>
                <w:sz w:val="24"/>
              </w:rPr>
              <w:tab/>
            </w:r>
            <w:r>
              <w:rPr>
                <w:sz w:val="24"/>
              </w:rPr>
              <w:t>商丘市招生考试中心</w:t>
            </w:r>
          </w:p>
        </w:tc>
        <w:tc>
          <w:tcPr>
            <w:tcW w:w="1873" w:type="dxa"/>
            <w:tcBorders>
              <w:top w:val="single" w:color="000000" w:sz="12" w:space="0"/>
              <w:left w:val="single" w:color="000000" w:sz="12" w:space="0"/>
              <w:bottom w:val="single" w:color="000000" w:sz="12" w:space="0"/>
              <w:right w:val="single" w:color="000000" w:sz="12" w:space="0"/>
            </w:tcBorders>
          </w:tcPr>
          <w:p>
            <w:pPr>
              <w:pStyle w:val="9"/>
              <w:spacing w:before="57"/>
              <w:ind w:left="212"/>
              <w:jc w:val="left"/>
              <w:rPr>
                <w:sz w:val="24"/>
              </w:rPr>
            </w:pPr>
            <w:r>
              <w:rPr>
                <w:sz w:val="24"/>
              </w:rPr>
              <w:t>0370-3235957</w:t>
            </w:r>
          </w:p>
          <w:p>
            <w:pPr>
              <w:pStyle w:val="9"/>
              <w:spacing w:before="4"/>
              <w:ind w:left="212"/>
              <w:jc w:val="left"/>
              <w:rPr>
                <w:sz w:val="24"/>
              </w:rPr>
            </w:pPr>
            <w:r>
              <w:rPr>
                <w:sz w:val="24"/>
              </w:rPr>
              <w:t>0370-3359369</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8"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ind w:left="111" w:right="98"/>
              <w:rPr>
                <w:sz w:val="24"/>
              </w:rPr>
            </w:pPr>
            <w:r>
              <w:rPr>
                <w:sz w:val="24"/>
              </w:rPr>
              <w:t>周口市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3861"/>
              </w:tabs>
              <w:rPr>
                <w:sz w:val="24"/>
              </w:rPr>
            </w:pPr>
            <w:r>
              <w:rPr>
                <w:sz w:val="24"/>
              </w:rPr>
              <w:t>周口市体育中心院内原体育局三楼</w:t>
            </w:r>
            <w:r>
              <w:rPr>
                <w:sz w:val="24"/>
              </w:rPr>
              <w:tab/>
            </w:r>
            <w:r>
              <w:rPr>
                <w:sz w:val="24"/>
              </w:rPr>
              <w:t>周口市招生考试中心</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0394-8319117</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5"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ind w:left="11" w:right="-15"/>
              <w:rPr>
                <w:sz w:val="24"/>
              </w:rPr>
            </w:pPr>
            <w:r>
              <w:rPr>
                <w:sz w:val="24"/>
              </w:rPr>
              <w:t>驻马店市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3261"/>
              </w:tabs>
              <w:rPr>
                <w:sz w:val="24"/>
              </w:rPr>
            </w:pPr>
            <w:r>
              <w:rPr>
                <w:sz w:val="24"/>
              </w:rPr>
              <w:t>驻马店市驿城区正乐路</w:t>
            </w:r>
            <w:r>
              <w:rPr>
                <w:spacing w:val="-60"/>
                <w:sz w:val="24"/>
              </w:rPr>
              <w:t xml:space="preserve"> </w:t>
            </w:r>
            <w:r>
              <w:rPr>
                <w:sz w:val="24"/>
              </w:rPr>
              <w:t>96</w:t>
            </w:r>
            <w:r>
              <w:rPr>
                <w:spacing w:val="-60"/>
                <w:sz w:val="24"/>
              </w:rPr>
              <w:t xml:space="preserve"> </w:t>
            </w:r>
            <w:r>
              <w:rPr>
                <w:sz w:val="24"/>
              </w:rPr>
              <w:t>号</w:t>
            </w:r>
            <w:r>
              <w:rPr>
                <w:sz w:val="24"/>
              </w:rPr>
              <w:tab/>
            </w:r>
            <w:r>
              <w:rPr>
                <w:sz w:val="24"/>
              </w:rPr>
              <w:t>驻马店市招生办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0396-2625010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7"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ind w:left="111" w:right="98"/>
              <w:rPr>
                <w:sz w:val="24"/>
              </w:rPr>
            </w:pPr>
            <w:r>
              <w:rPr>
                <w:sz w:val="24"/>
              </w:rPr>
              <w:t>信阳市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3141"/>
              </w:tabs>
              <w:rPr>
                <w:sz w:val="24"/>
              </w:rPr>
            </w:pPr>
            <w:r>
              <w:rPr>
                <w:sz w:val="24"/>
              </w:rPr>
              <w:t>信阳市浉河区中山南路</w:t>
            </w:r>
            <w:r>
              <w:rPr>
                <w:spacing w:val="-60"/>
                <w:sz w:val="24"/>
              </w:rPr>
              <w:t xml:space="preserve"> </w:t>
            </w:r>
            <w:r>
              <w:rPr>
                <w:sz w:val="24"/>
              </w:rPr>
              <w:t>2</w:t>
            </w:r>
            <w:r>
              <w:rPr>
                <w:spacing w:val="-60"/>
                <w:sz w:val="24"/>
              </w:rPr>
              <w:t xml:space="preserve"> </w:t>
            </w:r>
            <w:r>
              <w:rPr>
                <w:sz w:val="24"/>
              </w:rPr>
              <w:t>号</w:t>
            </w:r>
            <w:r>
              <w:rPr>
                <w:sz w:val="24"/>
              </w:rPr>
              <w:tab/>
            </w:r>
            <w:r>
              <w:rPr>
                <w:sz w:val="24"/>
              </w:rPr>
              <w:t>信阳市招生办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0376-6226657</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38" w:hRule="atLeast"/>
        </w:trPr>
        <w:tc>
          <w:tcPr>
            <w:tcW w:w="999" w:type="dxa"/>
            <w:tcBorders>
              <w:top w:val="single" w:color="000000" w:sz="12" w:space="0"/>
              <w:left w:val="single" w:color="000000" w:sz="12" w:space="0"/>
              <w:bottom w:val="single" w:color="000000" w:sz="12" w:space="0"/>
              <w:right w:val="single" w:color="000000" w:sz="12" w:space="0"/>
            </w:tcBorders>
          </w:tcPr>
          <w:p>
            <w:pPr>
              <w:pStyle w:val="9"/>
              <w:ind w:left="111" w:right="98"/>
              <w:rPr>
                <w:sz w:val="24"/>
              </w:rPr>
            </w:pPr>
            <w:r>
              <w:rPr>
                <w:sz w:val="24"/>
              </w:rPr>
              <w:t>南阳市</w:t>
            </w:r>
          </w:p>
        </w:tc>
        <w:tc>
          <w:tcPr>
            <w:tcW w:w="7372" w:type="dxa"/>
            <w:tcBorders>
              <w:top w:val="single" w:color="000000" w:sz="12" w:space="0"/>
              <w:left w:val="single" w:color="000000" w:sz="12" w:space="0"/>
              <w:bottom w:val="single" w:color="000000" w:sz="12" w:space="0"/>
              <w:right w:val="single" w:color="000000" w:sz="12" w:space="0"/>
            </w:tcBorders>
          </w:tcPr>
          <w:p>
            <w:pPr>
              <w:pStyle w:val="9"/>
              <w:tabs>
                <w:tab w:val="left" w:pos="2180"/>
              </w:tabs>
              <w:rPr>
                <w:sz w:val="24"/>
              </w:rPr>
            </w:pPr>
            <w:r>
              <w:rPr>
                <w:sz w:val="24"/>
              </w:rPr>
              <w:t>南阳市兴隆路</w:t>
            </w:r>
            <w:r>
              <w:rPr>
                <w:spacing w:val="-60"/>
                <w:sz w:val="24"/>
              </w:rPr>
              <w:t xml:space="preserve"> </w:t>
            </w:r>
            <w:r>
              <w:rPr>
                <w:sz w:val="24"/>
              </w:rPr>
              <w:t>6</w:t>
            </w:r>
            <w:r>
              <w:rPr>
                <w:spacing w:val="-60"/>
                <w:sz w:val="24"/>
              </w:rPr>
              <w:t xml:space="preserve"> </w:t>
            </w:r>
            <w:r>
              <w:rPr>
                <w:sz w:val="24"/>
              </w:rPr>
              <w:t>号</w:t>
            </w:r>
            <w:r>
              <w:rPr>
                <w:sz w:val="24"/>
              </w:rPr>
              <w:tab/>
            </w:r>
            <w:r>
              <w:rPr>
                <w:sz w:val="24"/>
              </w:rPr>
              <w:t>南阳市招生办</w:t>
            </w:r>
          </w:p>
        </w:tc>
        <w:tc>
          <w:tcPr>
            <w:tcW w:w="1873" w:type="dxa"/>
            <w:tcBorders>
              <w:top w:val="single" w:color="000000" w:sz="12" w:space="0"/>
              <w:left w:val="single" w:color="000000" w:sz="12" w:space="0"/>
              <w:bottom w:val="single" w:color="000000" w:sz="12" w:space="0"/>
              <w:right w:val="single" w:color="000000" w:sz="12" w:space="0"/>
            </w:tcBorders>
          </w:tcPr>
          <w:p>
            <w:pPr>
              <w:pStyle w:val="9"/>
              <w:ind w:left="132" w:right="110"/>
              <w:rPr>
                <w:sz w:val="24"/>
              </w:rPr>
            </w:pPr>
            <w:r>
              <w:rPr>
                <w:sz w:val="24"/>
              </w:rPr>
              <w:t>0377-63180756</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29" w:hRule="atLeast"/>
        </w:trPr>
        <w:tc>
          <w:tcPr>
            <w:tcW w:w="999" w:type="dxa"/>
            <w:tcBorders>
              <w:top w:val="single" w:color="000000" w:sz="12" w:space="0"/>
              <w:left w:val="single" w:color="000000" w:sz="12" w:space="0"/>
              <w:right w:val="single" w:color="000000" w:sz="12" w:space="0"/>
            </w:tcBorders>
          </w:tcPr>
          <w:p>
            <w:pPr>
              <w:pStyle w:val="9"/>
              <w:spacing w:before="211"/>
              <w:ind w:left="111" w:right="98"/>
              <w:rPr>
                <w:sz w:val="24"/>
              </w:rPr>
            </w:pPr>
            <w:r>
              <w:rPr>
                <w:sz w:val="24"/>
              </w:rPr>
              <w:t>济源市</w:t>
            </w:r>
          </w:p>
        </w:tc>
        <w:tc>
          <w:tcPr>
            <w:tcW w:w="7372" w:type="dxa"/>
            <w:tcBorders>
              <w:top w:val="single" w:color="000000" w:sz="12" w:space="0"/>
              <w:left w:val="single" w:color="000000" w:sz="12" w:space="0"/>
              <w:right w:val="single" w:color="000000" w:sz="12" w:space="0"/>
            </w:tcBorders>
          </w:tcPr>
          <w:p>
            <w:pPr>
              <w:pStyle w:val="9"/>
              <w:tabs>
                <w:tab w:val="left" w:pos="2900"/>
              </w:tabs>
              <w:spacing w:before="211"/>
              <w:rPr>
                <w:sz w:val="24"/>
              </w:rPr>
            </w:pPr>
            <w:r>
              <w:rPr>
                <w:sz w:val="24"/>
              </w:rPr>
              <w:t>济源市黄河大道东段</w:t>
            </w:r>
            <w:r>
              <w:rPr>
                <w:spacing w:val="-60"/>
                <w:sz w:val="24"/>
              </w:rPr>
              <w:t xml:space="preserve"> </w:t>
            </w:r>
            <w:r>
              <w:rPr>
                <w:sz w:val="24"/>
              </w:rPr>
              <w:t>2</w:t>
            </w:r>
            <w:r>
              <w:rPr>
                <w:spacing w:val="-60"/>
                <w:sz w:val="24"/>
              </w:rPr>
              <w:t xml:space="preserve"> </w:t>
            </w:r>
            <w:r>
              <w:rPr>
                <w:sz w:val="24"/>
              </w:rPr>
              <w:t>号</w:t>
            </w:r>
            <w:r>
              <w:rPr>
                <w:sz w:val="24"/>
              </w:rPr>
              <w:tab/>
            </w:r>
            <w:r>
              <w:rPr>
                <w:sz w:val="24"/>
              </w:rPr>
              <w:t>济源市招生办</w:t>
            </w:r>
          </w:p>
        </w:tc>
        <w:tc>
          <w:tcPr>
            <w:tcW w:w="1873" w:type="dxa"/>
            <w:tcBorders>
              <w:top w:val="single" w:color="000000" w:sz="12" w:space="0"/>
              <w:left w:val="single" w:color="000000" w:sz="12" w:space="0"/>
              <w:right w:val="single" w:color="000000" w:sz="12" w:space="0"/>
            </w:tcBorders>
          </w:tcPr>
          <w:p>
            <w:pPr>
              <w:pStyle w:val="9"/>
              <w:spacing w:before="211"/>
              <w:ind w:left="132" w:right="110"/>
              <w:rPr>
                <w:sz w:val="24"/>
              </w:rPr>
            </w:pPr>
            <w:r>
              <w:rPr>
                <w:sz w:val="24"/>
              </w:rPr>
              <w:t>0391-6614806</w:t>
            </w:r>
          </w:p>
        </w:tc>
      </w:tr>
    </w:tbl>
    <w:p/>
    <w:sectPr>
      <w:pgSz w:w="11906" w:h="16838"/>
      <w:pgMar w:top="1440" w:right="1800" w:bottom="1440" w:left="78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573D7"/>
    <w:rsid w:val="0706265E"/>
    <w:rsid w:val="35633215"/>
    <w:rsid w:val="4D4573D7"/>
    <w:rsid w:val="5A23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b/>
      <w:bCs/>
      <w:sz w:val="32"/>
      <w:szCs w:val="32"/>
      <w:lang w:val="zh-CN" w:eastAsia="zh-CN" w:bidi="zh-C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Table Paragraph"/>
    <w:basedOn w:val="1"/>
    <w:qFormat/>
    <w:uiPriority w:val="1"/>
    <w:pPr>
      <w:spacing w:before="213"/>
      <w:ind w:left="20"/>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2022-01-10T00:39:00Z</dcterms:created>
  <dc:creator>该用户暂无昵称</dc:creator>
  <cp:lastModifiedBy>该用户暂无昵称</cp:lastModifiedBy>
  <dcterms:modified xsi:type="dcterms:W3CDTF">2022-01-10T00:47:37Z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27A00C0FF5E44587ABB8D94557EF3354</vt:lpwstr>
  </property>
</Properties>
</file>