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541F0" w14:textId="73FD82D1" w:rsidR="00242E43" w:rsidRDefault="00000000">
      <w:pPr>
        <w:jc w:val="center"/>
        <w:rPr>
          <w:rFonts w:asciiTheme="minorEastAsia" w:eastAsiaTheme="minorEastAsia" w:hAnsiTheme="minorEastAsia" w:cstheme="minorEastAsia"/>
          <w:b/>
          <w:sz w:val="36"/>
          <w:szCs w:val="36"/>
        </w:rPr>
      </w:pPr>
      <w:r>
        <w:rPr>
          <w:rFonts w:asciiTheme="minorEastAsia" w:eastAsiaTheme="minorEastAsia" w:hAnsiTheme="minorEastAsia" w:cstheme="minorEastAsia" w:hint="eastAsia"/>
          <w:b/>
          <w:sz w:val="36"/>
          <w:szCs w:val="36"/>
        </w:rPr>
        <w:t>关于202</w:t>
      </w:r>
      <w:r w:rsidR="007F1AF4">
        <w:rPr>
          <w:rFonts w:asciiTheme="minorEastAsia" w:eastAsiaTheme="minorEastAsia" w:hAnsiTheme="minorEastAsia" w:cstheme="minorEastAsia"/>
          <w:b/>
          <w:sz w:val="36"/>
          <w:szCs w:val="36"/>
        </w:rPr>
        <w:t>3</w:t>
      </w:r>
      <w:r>
        <w:rPr>
          <w:rFonts w:asciiTheme="minorEastAsia" w:eastAsiaTheme="minorEastAsia" w:hAnsiTheme="minorEastAsia" w:cstheme="minorEastAsia" w:hint="eastAsia"/>
          <w:b/>
          <w:sz w:val="36"/>
          <w:szCs w:val="36"/>
        </w:rPr>
        <w:t>下半年</w:t>
      </w:r>
    </w:p>
    <w:p w14:paraId="76DF9895" w14:textId="77777777" w:rsidR="00242E43" w:rsidRDefault="00000000">
      <w:pPr>
        <w:jc w:val="center"/>
        <w:rPr>
          <w:rFonts w:asciiTheme="minorEastAsia" w:eastAsiaTheme="minorEastAsia" w:hAnsiTheme="minorEastAsia" w:cstheme="minorEastAsia"/>
          <w:b/>
          <w:sz w:val="36"/>
          <w:szCs w:val="36"/>
        </w:rPr>
      </w:pPr>
      <w:r>
        <w:rPr>
          <w:rFonts w:asciiTheme="minorEastAsia" w:eastAsiaTheme="minorEastAsia" w:hAnsiTheme="minorEastAsia" w:cstheme="minorEastAsia" w:hint="eastAsia"/>
          <w:b/>
          <w:sz w:val="36"/>
          <w:szCs w:val="36"/>
        </w:rPr>
        <w:t>职业技能等级认定工作的通知</w:t>
      </w:r>
    </w:p>
    <w:p w14:paraId="7AED8AD4" w14:textId="77777777" w:rsidR="00242E43" w:rsidRDefault="00000000">
      <w:pPr>
        <w:rPr>
          <w:rFonts w:asciiTheme="minorEastAsia" w:eastAsiaTheme="minorEastAsia" w:hAnsiTheme="minorEastAsia" w:cstheme="minorEastAsia"/>
          <w:b/>
          <w:sz w:val="28"/>
          <w:szCs w:val="28"/>
        </w:rPr>
      </w:pPr>
      <w:r>
        <w:rPr>
          <w:rFonts w:asciiTheme="minorEastAsia" w:eastAsiaTheme="minorEastAsia" w:hAnsiTheme="minorEastAsia" w:cstheme="minorEastAsia" w:hint="eastAsia"/>
          <w:b/>
          <w:sz w:val="28"/>
          <w:szCs w:val="28"/>
        </w:rPr>
        <w:t>学院各系部：</w:t>
      </w:r>
    </w:p>
    <w:p w14:paraId="05F3ED37" w14:textId="42F012B1" w:rsidR="00242E43" w:rsidRDefault="00000000">
      <w:pPr>
        <w:tabs>
          <w:tab w:val="left" w:pos="6534"/>
        </w:tabs>
        <w:ind w:firstLineChars="200" w:firstLine="560"/>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根据学院工作安排，现将202</w:t>
      </w:r>
      <w:r w:rsidR="007F1AF4">
        <w:rPr>
          <w:rFonts w:asciiTheme="minorEastAsia" w:eastAsiaTheme="minorEastAsia" w:hAnsiTheme="minorEastAsia" w:cstheme="minorEastAsia"/>
          <w:bCs/>
          <w:sz w:val="28"/>
          <w:szCs w:val="28"/>
        </w:rPr>
        <w:t>3</w:t>
      </w:r>
      <w:r>
        <w:rPr>
          <w:rFonts w:asciiTheme="minorEastAsia" w:eastAsiaTheme="minorEastAsia" w:hAnsiTheme="minorEastAsia" w:cstheme="minorEastAsia" w:hint="eastAsia"/>
          <w:bCs/>
          <w:sz w:val="28"/>
          <w:szCs w:val="28"/>
        </w:rPr>
        <w:t>下半年职业技能等级认定工作通知如下：</w:t>
      </w:r>
    </w:p>
    <w:p w14:paraId="79E016BE" w14:textId="77777777" w:rsidR="00242E43" w:rsidRDefault="00000000">
      <w:pPr>
        <w:tabs>
          <w:tab w:val="left" w:pos="6534"/>
        </w:tabs>
        <w:ind w:firstLineChars="200" w:firstLine="562"/>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
          <w:sz w:val="28"/>
          <w:szCs w:val="28"/>
        </w:rPr>
        <w:t>一、认定对象</w:t>
      </w:r>
    </w:p>
    <w:p w14:paraId="0B7068FF" w14:textId="674341B1" w:rsidR="007F1AF4" w:rsidRDefault="007F1AF4" w:rsidP="007F1AF4">
      <w:pPr>
        <w:tabs>
          <w:tab w:val="left" w:pos="6534"/>
        </w:tabs>
        <w:ind w:firstLineChars="200" w:firstLine="560"/>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我院202</w:t>
      </w:r>
      <w:r>
        <w:rPr>
          <w:rFonts w:asciiTheme="minorEastAsia" w:eastAsiaTheme="minorEastAsia" w:hAnsiTheme="minorEastAsia" w:cstheme="minorEastAsia"/>
          <w:bCs/>
          <w:sz w:val="28"/>
          <w:szCs w:val="28"/>
        </w:rPr>
        <w:t>1</w:t>
      </w:r>
      <w:r>
        <w:rPr>
          <w:rFonts w:asciiTheme="minorEastAsia" w:eastAsiaTheme="minorEastAsia" w:hAnsiTheme="minorEastAsia" w:cstheme="minorEastAsia" w:hint="eastAsia"/>
          <w:bCs/>
          <w:sz w:val="28"/>
          <w:szCs w:val="28"/>
        </w:rPr>
        <w:t>级学生。</w:t>
      </w:r>
    </w:p>
    <w:p w14:paraId="29DBF9F5" w14:textId="77777777" w:rsidR="00242E43" w:rsidRDefault="00000000">
      <w:pPr>
        <w:numPr>
          <w:ilvl w:val="0"/>
          <w:numId w:val="1"/>
        </w:numPr>
        <w:tabs>
          <w:tab w:val="left" w:pos="6534"/>
        </w:tabs>
        <w:ind w:firstLineChars="200" w:firstLine="562"/>
        <w:rPr>
          <w:rFonts w:asciiTheme="minorEastAsia" w:eastAsiaTheme="minorEastAsia" w:hAnsiTheme="minorEastAsia" w:cstheme="minorEastAsia"/>
          <w:b/>
          <w:sz w:val="28"/>
          <w:szCs w:val="28"/>
        </w:rPr>
      </w:pPr>
      <w:r>
        <w:rPr>
          <w:rFonts w:asciiTheme="minorEastAsia" w:eastAsiaTheme="minorEastAsia" w:hAnsiTheme="minorEastAsia" w:cstheme="minorEastAsia" w:hint="eastAsia"/>
          <w:b/>
          <w:sz w:val="28"/>
          <w:szCs w:val="28"/>
        </w:rPr>
        <w:t>认定提交资料</w:t>
      </w:r>
    </w:p>
    <w:p w14:paraId="7710F8E1" w14:textId="77777777" w:rsidR="00242E43" w:rsidRDefault="00000000">
      <w:pPr>
        <w:numPr>
          <w:ilvl w:val="0"/>
          <w:numId w:val="2"/>
        </w:numPr>
        <w:tabs>
          <w:tab w:val="left" w:pos="6534"/>
        </w:tabs>
        <w:ind w:firstLineChars="200" w:firstLine="560"/>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填写电子版“济源职业技术学院职业技能等级认定计划表”(详见附件1 ）；</w:t>
      </w:r>
    </w:p>
    <w:p w14:paraId="6128B783" w14:textId="77777777" w:rsidR="00242E43" w:rsidRDefault="00000000">
      <w:pPr>
        <w:numPr>
          <w:ilvl w:val="0"/>
          <w:numId w:val="2"/>
        </w:numPr>
        <w:tabs>
          <w:tab w:val="left" w:pos="6534"/>
        </w:tabs>
        <w:ind w:firstLineChars="200" w:firstLine="560"/>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填写“济源职业技术学院职业技能等级认定申报表” (详见附件2 ），纸质版由系部负责人签字，并提交电子版一份；</w:t>
      </w:r>
    </w:p>
    <w:p w14:paraId="72150C74" w14:textId="77777777" w:rsidR="00242E43" w:rsidRDefault="00000000">
      <w:pPr>
        <w:numPr>
          <w:ilvl w:val="0"/>
          <w:numId w:val="2"/>
        </w:numPr>
        <w:tabs>
          <w:tab w:val="left" w:pos="6534"/>
        </w:tabs>
        <w:ind w:firstLineChars="200" w:firstLine="560"/>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填写电子版“考生信息导入模板”(详见附件3 ），标红部分是必填项，非必填项可为空；考生信息导入表是录入职业技能等级认定平台的重要信息，列字段名与数量必须一字不差，不得擅自修改，请认真对待；</w:t>
      </w:r>
    </w:p>
    <w:p w14:paraId="2C8BC59D" w14:textId="77777777" w:rsidR="00242E43" w:rsidRDefault="00000000">
      <w:pPr>
        <w:numPr>
          <w:ilvl w:val="0"/>
          <w:numId w:val="2"/>
        </w:numPr>
        <w:tabs>
          <w:tab w:val="left" w:pos="6534"/>
        </w:tabs>
        <w:ind w:firstLineChars="200" w:firstLine="560"/>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填写电子版“认定花名册”(详见附件4 ）；</w:t>
      </w:r>
    </w:p>
    <w:p w14:paraId="0928DB1A" w14:textId="77777777" w:rsidR="00242E43" w:rsidRDefault="00000000">
      <w:pPr>
        <w:numPr>
          <w:ilvl w:val="0"/>
          <w:numId w:val="2"/>
        </w:numPr>
        <w:tabs>
          <w:tab w:val="left" w:pos="6534"/>
        </w:tabs>
        <w:ind w:firstLineChars="200" w:firstLine="560"/>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将考生身份证正反面扫描存放在电子版WORD文档中(详见附件5 ），注意：附件3、附件4、附件5考生顺序高度一致；</w:t>
      </w:r>
    </w:p>
    <w:p w14:paraId="7F6A175C" w14:textId="0C6712F4" w:rsidR="00242E43" w:rsidRDefault="00000000">
      <w:pPr>
        <w:numPr>
          <w:ilvl w:val="0"/>
          <w:numId w:val="2"/>
        </w:numPr>
        <w:tabs>
          <w:tab w:val="left" w:pos="6534"/>
        </w:tabs>
        <w:ind w:firstLineChars="200" w:firstLine="560"/>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考生照片电子版1份（近半年白底免冠）。照片图像为24位RGB真彩色，JPG格式，文件以“身份证件号”命名，文件大小不超过20</w:t>
      </w:r>
      <w:r w:rsidR="007F1AF4">
        <w:rPr>
          <w:rFonts w:asciiTheme="minorEastAsia" w:eastAsiaTheme="minorEastAsia" w:hAnsiTheme="minorEastAsia" w:cstheme="minorEastAsia"/>
          <w:bCs/>
          <w:sz w:val="28"/>
          <w:szCs w:val="28"/>
        </w:rPr>
        <w:t>0</w:t>
      </w:r>
      <w:r>
        <w:rPr>
          <w:rFonts w:asciiTheme="minorEastAsia" w:eastAsiaTheme="minorEastAsia" w:hAnsiTheme="minorEastAsia" w:cstheme="minorEastAsia" w:hint="eastAsia"/>
          <w:bCs/>
          <w:sz w:val="28"/>
          <w:szCs w:val="28"/>
        </w:rPr>
        <w:t>KB，宽高像素比例建议为118PX: 146PX；</w:t>
      </w:r>
    </w:p>
    <w:p w14:paraId="240F16FD" w14:textId="77777777" w:rsidR="00242E43" w:rsidRDefault="00000000">
      <w:pPr>
        <w:tabs>
          <w:tab w:val="left" w:pos="6534"/>
        </w:tabs>
        <w:ind w:firstLineChars="200" w:firstLine="562"/>
        <w:rPr>
          <w:rFonts w:asciiTheme="minorEastAsia" w:eastAsiaTheme="minorEastAsia" w:hAnsiTheme="minorEastAsia" w:cstheme="minorEastAsia"/>
          <w:b/>
          <w:sz w:val="28"/>
          <w:szCs w:val="28"/>
        </w:rPr>
      </w:pPr>
      <w:r>
        <w:rPr>
          <w:rFonts w:asciiTheme="minorEastAsia" w:eastAsiaTheme="minorEastAsia" w:hAnsiTheme="minorEastAsia" w:cstheme="minorEastAsia" w:hint="eastAsia"/>
          <w:b/>
          <w:sz w:val="28"/>
          <w:szCs w:val="28"/>
        </w:rPr>
        <w:lastRenderedPageBreak/>
        <w:t>三、认定方式与提交佐证资料</w:t>
      </w:r>
    </w:p>
    <w:p w14:paraId="71F1B768" w14:textId="77777777" w:rsidR="00242E43" w:rsidRDefault="00000000">
      <w:pPr>
        <w:tabs>
          <w:tab w:val="left" w:pos="6534"/>
        </w:tabs>
        <w:ind w:firstLineChars="200" w:firstLine="560"/>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根据人力资源和社会保障部在职业技能等级评价机构公示查询系统中公示的信息，我院职业技能等级认定中心可开展的职业（工种）有35个（详见附件6），请参考本系专业申报。</w:t>
      </w:r>
    </w:p>
    <w:p w14:paraId="61160644" w14:textId="4A466FBF" w:rsidR="00242E43" w:rsidRDefault="00000000">
      <w:pPr>
        <w:tabs>
          <w:tab w:val="left" w:pos="6534"/>
        </w:tabs>
        <w:ind w:firstLineChars="200" w:firstLine="560"/>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我院</w:t>
      </w:r>
      <w:r w:rsidR="007F1AF4">
        <w:rPr>
          <w:rFonts w:asciiTheme="minorEastAsia" w:eastAsiaTheme="minorEastAsia" w:hAnsiTheme="minorEastAsia" w:cstheme="minorEastAsia" w:hint="eastAsia"/>
          <w:bCs/>
          <w:sz w:val="28"/>
          <w:szCs w:val="28"/>
        </w:rPr>
        <w:t>2</w:t>
      </w:r>
      <w:r w:rsidR="007F1AF4">
        <w:rPr>
          <w:rFonts w:asciiTheme="minorEastAsia" w:eastAsiaTheme="minorEastAsia" w:hAnsiTheme="minorEastAsia" w:cstheme="minorEastAsia"/>
          <w:bCs/>
          <w:sz w:val="28"/>
          <w:szCs w:val="28"/>
        </w:rPr>
        <w:t>021</w:t>
      </w:r>
      <w:r w:rsidR="007F1AF4">
        <w:rPr>
          <w:rFonts w:asciiTheme="minorEastAsia" w:eastAsiaTheme="minorEastAsia" w:hAnsiTheme="minorEastAsia" w:cstheme="minorEastAsia" w:hint="eastAsia"/>
          <w:bCs/>
          <w:sz w:val="28"/>
          <w:szCs w:val="28"/>
        </w:rPr>
        <w:t>级学生</w:t>
      </w:r>
      <w:r>
        <w:rPr>
          <w:rFonts w:asciiTheme="minorEastAsia" w:eastAsiaTheme="minorEastAsia" w:hAnsiTheme="minorEastAsia" w:cstheme="minorEastAsia" w:hint="eastAsia"/>
          <w:bCs/>
          <w:sz w:val="28"/>
          <w:szCs w:val="28"/>
        </w:rPr>
        <w:t>职业技能等级认定</w:t>
      </w:r>
      <w:r w:rsidR="007F1AF4">
        <w:rPr>
          <w:rFonts w:asciiTheme="minorEastAsia" w:eastAsiaTheme="minorEastAsia" w:hAnsiTheme="minorEastAsia" w:cstheme="minorEastAsia" w:hint="eastAsia"/>
          <w:bCs/>
          <w:sz w:val="28"/>
          <w:szCs w:val="28"/>
        </w:rPr>
        <w:t>继续采用</w:t>
      </w:r>
      <w:r>
        <w:rPr>
          <w:rFonts w:asciiTheme="minorEastAsia" w:eastAsiaTheme="minorEastAsia" w:hAnsiTheme="minorEastAsia" w:cstheme="minorEastAsia" w:hint="eastAsia"/>
          <w:bCs/>
          <w:sz w:val="28"/>
          <w:szCs w:val="28"/>
        </w:rPr>
        <w:t>直接认定、过程化考核、竞赛取证</w:t>
      </w:r>
      <w:r w:rsidR="007F1AF4">
        <w:rPr>
          <w:rFonts w:asciiTheme="minorEastAsia" w:eastAsiaTheme="minorEastAsia" w:hAnsiTheme="minorEastAsia" w:cstheme="minorEastAsia" w:hint="eastAsia"/>
          <w:bCs/>
          <w:sz w:val="28"/>
          <w:szCs w:val="28"/>
        </w:rPr>
        <w:t>三</w:t>
      </w:r>
      <w:r>
        <w:rPr>
          <w:rFonts w:asciiTheme="minorEastAsia" w:eastAsiaTheme="minorEastAsia" w:hAnsiTheme="minorEastAsia" w:cstheme="minorEastAsia" w:hint="eastAsia"/>
          <w:bCs/>
          <w:sz w:val="28"/>
          <w:szCs w:val="28"/>
        </w:rPr>
        <w:t>种评价方式。</w:t>
      </w:r>
    </w:p>
    <w:p w14:paraId="24FB57B7" w14:textId="13FE86A2" w:rsidR="00242E43" w:rsidRDefault="00000000">
      <w:pPr>
        <w:tabs>
          <w:tab w:val="left" w:pos="0"/>
          <w:tab w:val="left" w:pos="6534"/>
        </w:tabs>
        <w:ind w:firstLineChars="228" w:firstLine="638"/>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1.</w:t>
      </w:r>
      <w:r w:rsidR="007F1AF4" w:rsidRPr="007F1AF4">
        <w:rPr>
          <w:rFonts w:asciiTheme="minorEastAsia" w:eastAsiaTheme="minorEastAsia" w:hAnsiTheme="minorEastAsia" w:cstheme="minorEastAsia" w:hint="eastAsia"/>
          <w:bCs/>
          <w:sz w:val="28"/>
          <w:szCs w:val="28"/>
        </w:rPr>
        <w:t xml:space="preserve"> </w:t>
      </w:r>
      <w:r w:rsidR="007F1AF4">
        <w:rPr>
          <w:rFonts w:asciiTheme="minorEastAsia" w:eastAsiaTheme="minorEastAsia" w:hAnsiTheme="minorEastAsia" w:cstheme="minorEastAsia" w:hint="eastAsia"/>
          <w:bCs/>
          <w:sz w:val="28"/>
          <w:szCs w:val="28"/>
        </w:rPr>
        <w:t>直接认定：取得相关职业（工种）1+X证书，提交1+X证书扫描件（文件为“身份证件号+姓名.JPG”格式）一份、复印件一份；</w:t>
      </w:r>
    </w:p>
    <w:p w14:paraId="5960C85E" w14:textId="7B9266A3" w:rsidR="00242E43" w:rsidRDefault="00000000">
      <w:pPr>
        <w:tabs>
          <w:tab w:val="left" w:pos="0"/>
          <w:tab w:val="left" w:pos="6534"/>
        </w:tabs>
        <w:ind w:firstLineChars="228" w:firstLine="638"/>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2.</w:t>
      </w:r>
      <w:r w:rsidR="007F1AF4">
        <w:rPr>
          <w:rFonts w:asciiTheme="minorEastAsia" w:eastAsiaTheme="minorEastAsia" w:hAnsiTheme="minorEastAsia" w:cstheme="minorEastAsia"/>
          <w:bCs/>
          <w:sz w:val="28"/>
          <w:szCs w:val="28"/>
        </w:rPr>
        <w:t xml:space="preserve"> </w:t>
      </w:r>
      <w:r w:rsidR="007F1AF4">
        <w:rPr>
          <w:rFonts w:asciiTheme="minorEastAsia" w:eastAsiaTheme="minorEastAsia" w:hAnsiTheme="minorEastAsia" w:cstheme="minorEastAsia" w:hint="eastAsia"/>
          <w:bCs/>
          <w:sz w:val="28"/>
          <w:szCs w:val="28"/>
        </w:rPr>
        <w:t>过程化考核：通过相关职业（工种）“课证融通”教学内容及同步考核(评价)合格，提交“课证融通”改革相关的人才培养方案、所有课程的课程标准、成绩单材料各一份，由系部负责人签字，盖系部公章；</w:t>
      </w:r>
    </w:p>
    <w:p w14:paraId="4DD542AA" w14:textId="4D5ACBB0" w:rsidR="00242E43" w:rsidRDefault="00000000" w:rsidP="007F1AF4">
      <w:pPr>
        <w:tabs>
          <w:tab w:val="left" w:pos="0"/>
          <w:tab w:val="left" w:pos="6534"/>
        </w:tabs>
        <w:ind w:firstLineChars="228" w:firstLine="638"/>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3.</w:t>
      </w:r>
      <w:r w:rsidR="007F1AF4">
        <w:rPr>
          <w:rFonts w:asciiTheme="minorEastAsia" w:eastAsiaTheme="minorEastAsia" w:hAnsiTheme="minorEastAsia" w:cstheme="minorEastAsia"/>
          <w:bCs/>
          <w:sz w:val="28"/>
          <w:szCs w:val="28"/>
        </w:rPr>
        <w:t xml:space="preserve"> </w:t>
      </w:r>
      <w:r w:rsidR="007F1AF4">
        <w:rPr>
          <w:rFonts w:asciiTheme="minorEastAsia" w:eastAsiaTheme="minorEastAsia" w:hAnsiTheme="minorEastAsia" w:cstheme="minorEastAsia" w:hint="eastAsia"/>
          <w:bCs/>
          <w:sz w:val="28"/>
          <w:szCs w:val="28"/>
        </w:rPr>
        <w:t>竞赛取证：参加相关职业（工种）技能竞赛，提交组织技能竞赛的相关文件、技能竞赛成绩单、获奖证书扫描件（文件为“身份证件号+姓名.JPG”格式）一份、复印件一份。</w:t>
      </w:r>
      <w:r w:rsidR="007F1AF4">
        <w:rPr>
          <w:rFonts w:asciiTheme="minorEastAsia" w:eastAsiaTheme="minorEastAsia" w:hAnsiTheme="minorEastAsia" w:cstheme="minorEastAsia"/>
          <w:bCs/>
          <w:sz w:val="28"/>
          <w:szCs w:val="28"/>
        </w:rPr>
        <w:t xml:space="preserve"> </w:t>
      </w:r>
    </w:p>
    <w:p w14:paraId="096B5EAF" w14:textId="77777777" w:rsidR="00242E43" w:rsidRDefault="00000000">
      <w:pPr>
        <w:tabs>
          <w:tab w:val="left" w:pos="0"/>
          <w:tab w:val="left" w:pos="6534"/>
        </w:tabs>
        <w:ind w:firstLineChars="228" w:firstLine="638"/>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认定中心将考生信息、成绩及佐证资料录入职业技能等级认定平台生成上报数据，由上级部门审核。</w:t>
      </w:r>
    </w:p>
    <w:p w14:paraId="771C1AC4" w14:textId="77777777" w:rsidR="00242E43" w:rsidRDefault="00000000">
      <w:pPr>
        <w:tabs>
          <w:tab w:val="left" w:pos="6534"/>
        </w:tabs>
        <w:ind w:firstLineChars="200" w:firstLine="562"/>
        <w:rPr>
          <w:rFonts w:asciiTheme="minorEastAsia" w:eastAsiaTheme="minorEastAsia" w:hAnsiTheme="minorEastAsia" w:cstheme="minorEastAsia"/>
          <w:b/>
          <w:sz w:val="28"/>
          <w:szCs w:val="28"/>
        </w:rPr>
      </w:pPr>
      <w:r>
        <w:rPr>
          <w:rFonts w:asciiTheme="minorEastAsia" w:eastAsiaTheme="minorEastAsia" w:hAnsiTheme="minorEastAsia" w:cstheme="minorEastAsia" w:hint="eastAsia"/>
          <w:b/>
          <w:sz w:val="28"/>
          <w:szCs w:val="28"/>
        </w:rPr>
        <w:t>四、报送资料时间</w:t>
      </w:r>
    </w:p>
    <w:p w14:paraId="0C3BBE14" w14:textId="07924166" w:rsidR="00242E43" w:rsidRDefault="00000000">
      <w:pPr>
        <w:tabs>
          <w:tab w:val="left" w:pos="6534"/>
        </w:tabs>
        <w:ind w:firstLineChars="200" w:firstLine="560"/>
        <w:rPr>
          <w:rFonts w:asciiTheme="minorEastAsia" w:eastAsiaTheme="minorEastAsia" w:hAnsiTheme="minorEastAsia" w:cstheme="minorEastAsia"/>
          <w:bCs/>
          <w:sz w:val="28"/>
          <w:szCs w:val="28"/>
        </w:rPr>
      </w:pPr>
      <w:r w:rsidRPr="007F1AF4">
        <w:rPr>
          <w:rFonts w:asciiTheme="minorEastAsia" w:eastAsiaTheme="minorEastAsia" w:hAnsiTheme="minorEastAsia" w:cstheme="minorEastAsia" w:hint="eastAsia"/>
          <w:bCs/>
          <w:sz w:val="28"/>
          <w:szCs w:val="28"/>
        </w:rPr>
        <w:t>202</w:t>
      </w:r>
      <w:r w:rsidR="007F1AF4" w:rsidRPr="007F1AF4">
        <w:rPr>
          <w:rFonts w:asciiTheme="minorEastAsia" w:eastAsiaTheme="minorEastAsia" w:hAnsiTheme="minorEastAsia" w:cstheme="minorEastAsia"/>
          <w:bCs/>
          <w:sz w:val="28"/>
          <w:szCs w:val="28"/>
        </w:rPr>
        <w:t>3</w:t>
      </w:r>
      <w:r w:rsidRPr="007F1AF4">
        <w:rPr>
          <w:rFonts w:asciiTheme="minorEastAsia" w:eastAsiaTheme="minorEastAsia" w:hAnsiTheme="minorEastAsia" w:cstheme="minorEastAsia" w:hint="eastAsia"/>
          <w:bCs/>
          <w:sz w:val="28"/>
          <w:szCs w:val="28"/>
        </w:rPr>
        <w:t>年</w:t>
      </w:r>
      <w:r w:rsidR="007F1AF4" w:rsidRPr="007F1AF4">
        <w:rPr>
          <w:rFonts w:asciiTheme="minorEastAsia" w:eastAsiaTheme="minorEastAsia" w:hAnsiTheme="minorEastAsia" w:cstheme="minorEastAsia"/>
          <w:bCs/>
          <w:sz w:val="28"/>
          <w:szCs w:val="28"/>
        </w:rPr>
        <w:t>9</w:t>
      </w:r>
      <w:r w:rsidRPr="007F1AF4">
        <w:rPr>
          <w:rFonts w:asciiTheme="minorEastAsia" w:eastAsiaTheme="minorEastAsia" w:hAnsiTheme="minorEastAsia" w:cstheme="minorEastAsia" w:hint="eastAsia"/>
          <w:bCs/>
          <w:sz w:val="28"/>
          <w:szCs w:val="28"/>
        </w:rPr>
        <w:t>月10日——</w:t>
      </w:r>
      <w:r w:rsidR="00AE26DD">
        <w:rPr>
          <w:rFonts w:asciiTheme="minorEastAsia" w:eastAsiaTheme="minorEastAsia" w:hAnsiTheme="minorEastAsia" w:cstheme="minorEastAsia"/>
          <w:bCs/>
          <w:sz w:val="28"/>
          <w:szCs w:val="28"/>
        </w:rPr>
        <w:t>10</w:t>
      </w:r>
      <w:r w:rsidRPr="007F1AF4">
        <w:rPr>
          <w:rFonts w:asciiTheme="minorEastAsia" w:eastAsiaTheme="minorEastAsia" w:hAnsiTheme="minorEastAsia" w:cstheme="minorEastAsia" w:hint="eastAsia"/>
          <w:bCs/>
          <w:sz w:val="28"/>
          <w:szCs w:val="28"/>
        </w:rPr>
        <w:t>月</w:t>
      </w:r>
      <w:r w:rsidR="00AE26DD">
        <w:rPr>
          <w:rFonts w:asciiTheme="minorEastAsia" w:eastAsiaTheme="minorEastAsia" w:hAnsiTheme="minorEastAsia" w:cstheme="minorEastAsia"/>
          <w:bCs/>
          <w:sz w:val="28"/>
          <w:szCs w:val="28"/>
        </w:rPr>
        <w:t>2</w:t>
      </w:r>
      <w:r w:rsidRPr="007F1AF4">
        <w:rPr>
          <w:rFonts w:asciiTheme="minorEastAsia" w:eastAsiaTheme="minorEastAsia" w:hAnsiTheme="minorEastAsia" w:cstheme="minorEastAsia" w:hint="eastAsia"/>
          <w:bCs/>
          <w:sz w:val="28"/>
          <w:szCs w:val="28"/>
        </w:rPr>
        <w:t>0日,</w:t>
      </w:r>
      <w:r>
        <w:rPr>
          <w:rFonts w:asciiTheme="minorEastAsia" w:eastAsiaTheme="minorEastAsia" w:hAnsiTheme="minorEastAsia" w:cstheme="minorEastAsia" w:hint="eastAsia"/>
          <w:bCs/>
          <w:sz w:val="28"/>
          <w:szCs w:val="28"/>
        </w:rPr>
        <w:t>认定工作按照系部报送资料先后顺序分批次开展。</w:t>
      </w:r>
    </w:p>
    <w:p w14:paraId="6AF7B5E4" w14:textId="77777777" w:rsidR="00242E43" w:rsidRDefault="00000000">
      <w:pPr>
        <w:tabs>
          <w:tab w:val="left" w:pos="6534"/>
        </w:tabs>
        <w:ind w:firstLineChars="200" w:firstLine="562"/>
        <w:rPr>
          <w:rFonts w:asciiTheme="minorEastAsia" w:eastAsiaTheme="minorEastAsia" w:hAnsiTheme="minorEastAsia" w:cstheme="minorEastAsia"/>
          <w:b/>
          <w:sz w:val="28"/>
          <w:szCs w:val="28"/>
        </w:rPr>
      </w:pPr>
      <w:r>
        <w:rPr>
          <w:rFonts w:asciiTheme="minorEastAsia" w:eastAsiaTheme="minorEastAsia" w:hAnsiTheme="minorEastAsia" w:cstheme="minorEastAsia" w:hint="eastAsia"/>
          <w:b/>
          <w:sz w:val="28"/>
          <w:szCs w:val="28"/>
        </w:rPr>
        <w:t>五、报送资料地点</w:t>
      </w:r>
    </w:p>
    <w:p w14:paraId="3C09E79C" w14:textId="4360C601" w:rsidR="00242E43" w:rsidRDefault="00000000">
      <w:pPr>
        <w:tabs>
          <w:tab w:val="left" w:pos="6534"/>
        </w:tabs>
        <w:ind w:firstLineChars="200" w:firstLine="560"/>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职业技能等级认定资料由系部技能认定工作人员</w:t>
      </w:r>
      <w:r w:rsidR="00133CF6">
        <w:rPr>
          <w:rFonts w:asciiTheme="minorEastAsia" w:eastAsiaTheme="minorEastAsia" w:hAnsiTheme="minorEastAsia" w:cstheme="minorEastAsia" w:hint="eastAsia"/>
          <w:bCs/>
          <w:sz w:val="28"/>
          <w:szCs w:val="28"/>
        </w:rPr>
        <w:t>按职业（工种）</w:t>
      </w:r>
      <w:r w:rsidR="00133CF6">
        <w:rPr>
          <w:rFonts w:asciiTheme="minorEastAsia" w:eastAsiaTheme="minorEastAsia" w:hAnsiTheme="minorEastAsia" w:cstheme="minorEastAsia" w:hint="eastAsia"/>
          <w:bCs/>
          <w:sz w:val="28"/>
          <w:szCs w:val="28"/>
        </w:rPr>
        <w:lastRenderedPageBreak/>
        <w:t>为单位</w:t>
      </w:r>
      <w:r>
        <w:rPr>
          <w:rFonts w:asciiTheme="minorEastAsia" w:eastAsiaTheme="minorEastAsia" w:hAnsiTheme="minorEastAsia" w:cstheme="minorEastAsia" w:hint="eastAsia"/>
          <w:bCs/>
          <w:sz w:val="28"/>
          <w:szCs w:val="28"/>
        </w:rPr>
        <w:t>统计、分类并报送。将电子版资料发送至sxzx@jyvtc.edu.cn邮箱中，纸质版（A4纸）资料报送至职业技能等级认定中心办公室(沁园校区实训B楼410室)。</w:t>
      </w:r>
    </w:p>
    <w:p w14:paraId="63072835" w14:textId="77777777" w:rsidR="00242E43" w:rsidRDefault="00242E43">
      <w:pPr>
        <w:ind w:firstLineChars="200" w:firstLine="560"/>
        <w:rPr>
          <w:rFonts w:asciiTheme="minorEastAsia" w:eastAsiaTheme="minorEastAsia" w:hAnsiTheme="minorEastAsia" w:cstheme="minorEastAsia"/>
          <w:bCs/>
          <w:sz w:val="28"/>
          <w:szCs w:val="28"/>
        </w:rPr>
      </w:pPr>
    </w:p>
    <w:p w14:paraId="249E5F9C" w14:textId="77777777" w:rsidR="00242E43" w:rsidRDefault="00000000">
      <w:pPr>
        <w:ind w:firstLineChars="200" w:firstLine="560"/>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联系人：田江丽</w:t>
      </w:r>
    </w:p>
    <w:p w14:paraId="6AC69BCA" w14:textId="77777777" w:rsidR="00242E43" w:rsidRDefault="00000000">
      <w:pPr>
        <w:ind w:firstLineChars="200" w:firstLine="560"/>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联系电话：0391 6631570</w:t>
      </w:r>
    </w:p>
    <w:p w14:paraId="60539675" w14:textId="77777777" w:rsidR="00242E43" w:rsidRDefault="00242E43">
      <w:pPr>
        <w:ind w:firstLineChars="200" w:firstLine="560"/>
        <w:rPr>
          <w:rFonts w:asciiTheme="minorEastAsia" w:eastAsiaTheme="minorEastAsia" w:hAnsiTheme="minorEastAsia" w:cstheme="minorEastAsia"/>
          <w:bCs/>
          <w:sz w:val="28"/>
          <w:szCs w:val="28"/>
        </w:rPr>
      </w:pPr>
    </w:p>
    <w:p w14:paraId="01BFECEF" w14:textId="77777777" w:rsidR="00242E43" w:rsidRDefault="00242E43">
      <w:pPr>
        <w:ind w:firstLineChars="200" w:firstLine="560"/>
        <w:rPr>
          <w:rFonts w:asciiTheme="minorEastAsia" w:eastAsiaTheme="minorEastAsia" w:hAnsiTheme="minorEastAsia" w:cstheme="minorEastAsia"/>
          <w:bCs/>
          <w:sz w:val="28"/>
          <w:szCs w:val="28"/>
        </w:rPr>
      </w:pPr>
    </w:p>
    <w:p w14:paraId="3AF14BEA" w14:textId="77777777" w:rsidR="00242E43" w:rsidRDefault="00000000">
      <w:pPr>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附件1. 认定计划表</w:t>
      </w:r>
    </w:p>
    <w:p w14:paraId="55FA279A" w14:textId="77777777" w:rsidR="00242E43" w:rsidRDefault="00000000">
      <w:pPr>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附件2. 认定申报表</w:t>
      </w:r>
    </w:p>
    <w:p w14:paraId="78CE1662" w14:textId="77777777" w:rsidR="00242E43" w:rsidRDefault="00000000">
      <w:pPr>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附件3. 考生信息导入模板</w:t>
      </w:r>
    </w:p>
    <w:p w14:paraId="153DACD5" w14:textId="77777777" w:rsidR="00242E43" w:rsidRDefault="00000000">
      <w:pPr>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附件4. 认定花名册</w:t>
      </w:r>
    </w:p>
    <w:p w14:paraId="7A1C2B56" w14:textId="77777777" w:rsidR="00242E43" w:rsidRDefault="00000000">
      <w:pPr>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附件5. 考生身份证模板</w:t>
      </w:r>
    </w:p>
    <w:p w14:paraId="25B778C8" w14:textId="77777777" w:rsidR="00242E43" w:rsidRDefault="00000000">
      <w:pPr>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附件6. 职业技能等级认定职业（工种）列表</w:t>
      </w:r>
    </w:p>
    <w:p w14:paraId="0AA151EC" w14:textId="77777777" w:rsidR="00242E43" w:rsidRDefault="00242E43">
      <w:pPr>
        <w:rPr>
          <w:rFonts w:asciiTheme="minorEastAsia" w:eastAsiaTheme="minorEastAsia" w:hAnsiTheme="minorEastAsia" w:cstheme="minorEastAsia"/>
          <w:bCs/>
          <w:sz w:val="28"/>
          <w:szCs w:val="28"/>
        </w:rPr>
      </w:pPr>
    </w:p>
    <w:p w14:paraId="69D0863A" w14:textId="77777777" w:rsidR="00242E43" w:rsidRDefault="00242E43">
      <w:pPr>
        <w:ind w:firstLineChars="200" w:firstLine="560"/>
        <w:rPr>
          <w:rFonts w:asciiTheme="minorEastAsia" w:eastAsiaTheme="minorEastAsia" w:hAnsiTheme="minorEastAsia" w:cstheme="minorEastAsia"/>
          <w:bCs/>
          <w:sz w:val="28"/>
          <w:szCs w:val="28"/>
        </w:rPr>
      </w:pPr>
    </w:p>
    <w:p w14:paraId="7FBA4173" w14:textId="77777777" w:rsidR="00242E43" w:rsidRDefault="00000000">
      <w:pPr>
        <w:ind w:right="720" w:firstLineChars="800" w:firstLine="2240"/>
        <w:jc w:val="right"/>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济源职业技术学院</w:t>
      </w:r>
    </w:p>
    <w:p w14:paraId="276DC593" w14:textId="77777777" w:rsidR="00242E43" w:rsidRDefault="00000000">
      <w:pPr>
        <w:ind w:right="720" w:firstLineChars="900" w:firstLine="2520"/>
        <w:jc w:val="right"/>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职业技能等级认定中心</w:t>
      </w:r>
    </w:p>
    <w:p w14:paraId="3941685A" w14:textId="469979F3" w:rsidR="00242E43" w:rsidRDefault="00000000">
      <w:pPr>
        <w:wordWrap w:val="0"/>
        <w:ind w:rightChars="377" w:right="792" w:firstLineChars="200" w:firstLine="560"/>
        <w:jc w:val="right"/>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 xml:space="preserve">                     202</w:t>
      </w:r>
      <w:r w:rsidR="00AE26DD">
        <w:rPr>
          <w:rFonts w:asciiTheme="minorEastAsia" w:eastAsiaTheme="minorEastAsia" w:hAnsiTheme="minorEastAsia" w:cstheme="minorEastAsia"/>
          <w:bCs/>
          <w:sz w:val="28"/>
          <w:szCs w:val="28"/>
        </w:rPr>
        <w:t>3</w:t>
      </w:r>
      <w:r>
        <w:rPr>
          <w:rFonts w:asciiTheme="minorEastAsia" w:eastAsiaTheme="minorEastAsia" w:hAnsiTheme="minorEastAsia" w:cstheme="minorEastAsia" w:hint="eastAsia"/>
          <w:bCs/>
          <w:sz w:val="28"/>
          <w:szCs w:val="28"/>
        </w:rPr>
        <w:t>年</w:t>
      </w:r>
      <w:r w:rsidR="002D6FB4">
        <w:rPr>
          <w:rFonts w:asciiTheme="minorEastAsia" w:eastAsiaTheme="minorEastAsia" w:hAnsiTheme="minorEastAsia" w:cstheme="minorEastAsia"/>
          <w:bCs/>
          <w:sz w:val="28"/>
          <w:szCs w:val="28"/>
        </w:rPr>
        <w:t>5</w:t>
      </w:r>
      <w:r>
        <w:rPr>
          <w:rFonts w:asciiTheme="minorEastAsia" w:eastAsiaTheme="minorEastAsia" w:hAnsiTheme="minorEastAsia" w:cstheme="minorEastAsia" w:hint="eastAsia"/>
          <w:bCs/>
          <w:sz w:val="28"/>
          <w:szCs w:val="28"/>
        </w:rPr>
        <w:t>月</w:t>
      </w:r>
      <w:r w:rsidR="002D6FB4">
        <w:rPr>
          <w:rFonts w:asciiTheme="minorEastAsia" w:eastAsiaTheme="minorEastAsia" w:hAnsiTheme="minorEastAsia" w:cstheme="minorEastAsia"/>
          <w:bCs/>
          <w:sz w:val="28"/>
          <w:szCs w:val="28"/>
        </w:rPr>
        <w:t>30</w:t>
      </w:r>
      <w:r>
        <w:rPr>
          <w:rFonts w:asciiTheme="minorEastAsia" w:eastAsiaTheme="minorEastAsia" w:hAnsiTheme="minorEastAsia" w:cstheme="minorEastAsia" w:hint="eastAsia"/>
          <w:bCs/>
          <w:sz w:val="28"/>
          <w:szCs w:val="28"/>
        </w:rPr>
        <w:t xml:space="preserve">日  </w:t>
      </w:r>
    </w:p>
    <w:sectPr w:rsidR="00242E4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16B65" w14:textId="77777777" w:rsidR="00030432" w:rsidRDefault="00030432">
      <w:r>
        <w:separator/>
      </w:r>
    </w:p>
  </w:endnote>
  <w:endnote w:type="continuationSeparator" w:id="0">
    <w:p w14:paraId="7A2EA20F" w14:textId="77777777" w:rsidR="00030432" w:rsidRDefault="00030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5185798"/>
    </w:sdtPr>
    <w:sdtContent>
      <w:p w14:paraId="5EF00FA8" w14:textId="77777777" w:rsidR="00242E43" w:rsidRDefault="00000000">
        <w:pPr>
          <w:pStyle w:val="a5"/>
          <w:jc w:val="center"/>
        </w:pPr>
        <w:r>
          <w:fldChar w:fldCharType="begin"/>
        </w:r>
        <w:r>
          <w:instrText>PAGE   \* MERGEFORMAT</w:instrText>
        </w:r>
        <w:r>
          <w:fldChar w:fldCharType="separate"/>
        </w:r>
        <w:r>
          <w:rPr>
            <w:lang w:val="zh-CN"/>
          </w:rPr>
          <w:t>3</w:t>
        </w:r>
        <w:r>
          <w:fldChar w:fldCharType="end"/>
        </w:r>
      </w:p>
    </w:sdtContent>
  </w:sdt>
  <w:p w14:paraId="3A9585EF" w14:textId="77777777" w:rsidR="00242E43" w:rsidRDefault="00242E4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8F623" w14:textId="77777777" w:rsidR="00030432" w:rsidRDefault="00030432">
      <w:r>
        <w:separator/>
      </w:r>
    </w:p>
  </w:footnote>
  <w:footnote w:type="continuationSeparator" w:id="0">
    <w:p w14:paraId="7D1B1534" w14:textId="77777777" w:rsidR="00030432" w:rsidRDefault="000304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6F221"/>
    <w:multiLevelType w:val="singleLevel"/>
    <w:tmpl w:val="01A6F221"/>
    <w:lvl w:ilvl="0">
      <w:start w:val="2"/>
      <w:numFmt w:val="chineseCounting"/>
      <w:suff w:val="nothing"/>
      <w:lvlText w:val="%1、"/>
      <w:lvlJc w:val="left"/>
      <w:rPr>
        <w:rFonts w:hint="eastAsia"/>
      </w:rPr>
    </w:lvl>
  </w:abstractNum>
  <w:abstractNum w:abstractNumId="1" w15:restartNumberingAfterBreak="0">
    <w:nsid w:val="2B240340"/>
    <w:multiLevelType w:val="singleLevel"/>
    <w:tmpl w:val="2B240340"/>
    <w:lvl w:ilvl="0">
      <w:start w:val="1"/>
      <w:numFmt w:val="decimal"/>
      <w:suff w:val="nothing"/>
      <w:lvlText w:val="%1．"/>
      <w:lvlJc w:val="left"/>
      <w:pPr>
        <w:ind w:left="0" w:firstLine="400"/>
      </w:pPr>
      <w:rPr>
        <w:rFonts w:hint="default"/>
      </w:rPr>
    </w:lvl>
  </w:abstractNum>
  <w:num w:numId="1" w16cid:durableId="1479617394">
    <w:abstractNumId w:val="0"/>
  </w:num>
  <w:num w:numId="2" w16cid:durableId="10962479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mE5NzkyMzRkNDA1NmQ2MGE1M2JiZjNmNGIxMWYzZTYifQ=="/>
  </w:docVars>
  <w:rsids>
    <w:rsidRoot w:val="00B56E4A"/>
    <w:rsid w:val="00030432"/>
    <w:rsid w:val="00056298"/>
    <w:rsid w:val="00080766"/>
    <w:rsid w:val="000810A8"/>
    <w:rsid w:val="000A321B"/>
    <w:rsid w:val="000B4430"/>
    <w:rsid w:val="000C080F"/>
    <w:rsid w:val="000D4036"/>
    <w:rsid w:val="000F414A"/>
    <w:rsid w:val="00133CF6"/>
    <w:rsid w:val="00137496"/>
    <w:rsid w:val="00147D67"/>
    <w:rsid w:val="00155F43"/>
    <w:rsid w:val="00160E9C"/>
    <w:rsid w:val="001764DC"/>
    <w:rsid w:val="00191A28"/>
    <w:rsid w:val="001A0C11"/>
    <w:rsid w:val="001A7978"/>
    <w:rsid w:val="001C5908"/>
    <w:rsid w:val="001E3678"/>
    <w:rsid w:val="00211CFD"/>
    <w:rsid w:val="00236A2D"/>
    <w:rsid w:val="00242E43"/>
    <w:rsid w:val="0027542C"/>
    <w:rsid w:val="0028025F"/>
    <w:rsid w:val="00283677"/>
    <w:rsid w:val="00292EB7"/>
    <w:rsid w:val="002C502C"/>
    <w:rsid w:val="002D6FB4"/>
    <w:rsid w:val="00305789"/>
    <w:rsid w:val="00306973"/>
    <w:rsid w:val="003078C3"/>
    <w:rsid w:val="00327AF1"/>
    <w:rsid w:val="00340976"/>
    <w:rsid w:val="003434E7"/>
    <w:rsid w:val="003816CB"/>
    <w:rsid w:val="003A4B10"/>
    <w:rsid w:val="003C7FEB"/>
    <w:rsid w:val="003E1F98"/>
    <w:rsid w:val="004314E5"/>
    <w:rsid w:val="00442285"/>
    <w:rsid w:val="00444EAF"/>
    <w:rsid w:val="00445409"/>
    <w:rsid w:val="00451EDA"/>
    <w:rsid w:val="004760A7"/>
    <w:rsid w:val="00487B09"/>
    <w:rsid w:val="004C31DF"/>
    <w:rsid w:val="005208EB"/>
    <w:rsid w:val="005862CC"/>
    <w:rsid w:val="0063021D"/>
    <w:rsid w:val="00633862"/>
    <w:rsid w:val="00635C3B"/>
    <w:rsid w:val="00657DD1"/>
    <w:rsid w:val="00672977"/>
    <w:rsid w:val="00682F5F"/>
    <w:rsid w:val="006C7AE5"/>
    <w:rsid w:val="006E1173"/>
    <w:rsid w:val="006F0416"/>
    <w:rsid w:val="0070369D"/>
    <w:rsid w:val="0071620B"/>
    <w:rsid w:val="00730E9C"/>
    <w:rsid w:val="00731604"/>
    <w:rsid w:val="00777A14"/>
    <w:rsid w:val="00787708"/>
    <w:rsid w:val="007C3ADA"/>
    <w:rsid w:val="007F0C62"/>
    <w:rsid w:val="007F1AF4"/>
    <w:rsid w:val="007F68C5"/>
    <w:rsid w:val="00810471"/>
    <w:rsid w:val="008456E7"/>
    <w:rsid w:val="00883780"/>
    <w:rsid w:val="008B2BC6"/>
    <w:rsid w:val="008B3072"/>
    <w:rsid w:val="008B39CF"/>
    <w:rsid w:val="009228EE"/>
    <w:rsid w:val="00922B33"/>
    <w:rsid w:val="009553D8"/>
    <w:rsid w:val="009B15B8"/>
    <w:rsid w:val="009D7C3F"/>
    <w:rsid w:val="00A45ADE"/>
    <w:rsid w:val="00A479F7"/>
    <w:rsid w:val="00A55922"/>
    <w:rsid w:val="00A62CAD"/>
    <w:rsid w:val="00A6399D"/>
    <w:rsid w:val="00A7451F"/>
    <w:rsid w:val="00AA1EB5"/>
    <w:rsid w:val="00AC15D9"/>
    <w:rsid w:val="00AD29D7"/>
    <w:rsid w:val="00AE26DD"/>
    <w:rsid w:val="00B37F20"/>
    <w:rsid w:val="00B56E4A"/>
    <w:rsid w:val="00B82E80"/>
    <w:rsid w:val="00BB089E"/>
    <w:rsid w:val="00BB280D"/>
    <w:rsid w:val="00BB37BD"/>
    <w:rsid w:val="00BE30BF"/>
    <w:rsid w:val="00BE4C48"/>
    <w:rsid w:val="00BE5215"/>
    <w:rsid w:val="00C037AB"/>
    <w:rsid w:val="00C10B0C"/>
    <w:rsid w:val="00C25D29"/>
    <w:rsid w:val="00C3133B"/>
    <w:rsid w:val="00C32D03"/>
    <w:rsid w:val="00C53650"/>
    <w:rsid w:val="00CA7486"/>
    <w:rsid w:val="00CB329F"/>
    <w:rsid w:val="00CD119C"/>
    <w:rsid w:val="00CE3F0B"/>
    <w:rsid w:val="00D12AF3"/>
    <w:rsid w:val="00D13B4F"/>
    <w:rsid w:val="00D51FA0"/>
    <w:rsid w:val="00D671C4"/>
    <w:rsid w:val="00D7210E"/>
    <w:rsid w:val="00D813E8"/>
    <w:rsid w:val="00D8512F"/>
    <w:rsid w:val="00D90C26"/>
    <w:rsid w:val="00DA308C"/>
    <w:rsid w:val="00DB7993"/>
    <w:rsid w:val="00DD0122"/>
    <w:rsid w:val="00E1220F"/>
    <w:rsid w:val="00E2243C"/>
    <w:rsid w:val="00E41A3E"/>
    <w:rsid w:val="00E50758"/>
    <w:rsid w:val="00E51D2C"/>
    <w:rsid w:val="00E642C2"/>
    <w:rsid w:val="00E7287A"/>
    <w:rsid w:val="00EF4F80"/>
    <w:rsid w:val="00F10C5E"/>
    <w:rsid w:val="00F86625"/>
    <w:rsid w:val="00FA0289"/>
    <w:rsid w:val="00FA781F"/>
    <w:rsid w:val="00FD2510"/>
    <w:rsid w:val="00FE5607"/>
    <w:rsid w:val="027662EC"/>
    <w:rsid w:val="04081B98"/>
    <w:rsid w:val="0F6739ED"/>
    <w:rsid w:val="13976AC2"/>
    <w:rsid w:val="1E285EBA"/>
    <w:rsid w:val="22172B90"/>
    <w:rsid w:val="228E20D5"/>
    <w:rsid w:val="22D447A0"/>
    <w:rsid w:val="23367357"/>
    <w:rsid w:val="23692A9D"/>
    <w:rsid w:val="26BE4A2C"/>
    <w:rsid w:val="2D917D7B"/>
    <w:rsid w:val="2F120F03"/>
    <w:rsid w:val="31716F61"/>
    <w:rsid w:val="38716342"/>
    <w:rsid w:val="3BCD3C60"/>
    <w:rsid w:val="3C7D744B"/>
    <w:rsid w:val="3DEF0A2F"/>
    <w:rsid w:val="401F68BE"/>
    <w:rsid w:val="41E83931"/>
    <w:rsid w:val="43947FC8"/>
    <w:rsid w:val="44EA30D2"/>
    <w:rsid w:val="47983E19"/>
    <w:rsid w:val="488C5052"/>
    <w:rsid w:val="4B8E3E92"/>
    <w:rsid w:val="4C6D225B"/>
    <w:rsid w:val="4EE5726A"/>
    <w:rsid w:val="525359C6"/>
    <w:rsid w:val="56031840"/>
    <w:rsid w:val="5E9E4BAE"/>
    <w:rsid w:val="5FC63A79"/>
    <w:rsid w:val="61EF1F07"/>
    <w:rsid w:val="63FF52BB"/>
    <w:rsid w:val="64317DCF"/>
    <w:rsid w:val="646F3518"/>
    <w:rsid w:val="67390A17"/>
    <w:rsid w:val="6BAF290A"/>
    <w:rsid w:val="6BD7311B"/>
    <w:rsid w:val="6DCD6F00"/>
    <w:rsid w:val="6E4E361E"/>
    <w:rsid w:val="75351072"/>
    <w:rsid w:val="75A81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CF92A"/>
  <w15:docId w15:val="{859F7C32-C6DF-4E64-838E-E28CD30E4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styleId="aa">
    <w:name w:val="List Paragraph"/>
    <w:basedOn w:val="a"/>
    <w:uiPriority w:val="34"/>
    <w:qFormat/>
    <w:pPr>
      <w:ind w:firstLineChars="200" w:firstLine="420"/>
    </w:pPr>
    <w:rPr>
      <w:rFonts w:ascii="Calibri" w:hAnsi="Calibri"/>
      <w:szCs w:val="22"/>
    </w:rPr>
  </w:style>
  <w:style w:type="character" w:customStyle="1" w:styleId="a4">
    <w:name w:val="日期 字符"/>
    <w:basedOn w:val="a0"/>
    <w:link w:val="a3"/>
    <w:uiPriority w:val="99"/>
    <w:semiHidden/>
    <w:qFormat/>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7ABA77-0702-4397-A04D-3BC35B250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180</Words>
  <Characters>1032</Characters>
  <Application>Microsoft Office Word</Application>
  <DocSecurity>0</DocSecurity>
  <Lines>8</Lines>
  <Paragraphs>2</Paragraphs>
  <ScaleCrop>false</ScaleCrop>
  <Company>Microsoft</Company>
  <LinksUpToDate>false</LinksUpToDate>
  <CharactersWithSpaces>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JNZY</dc:creator>
  <cp:lastModifiedBy>admin</cp:lastModifiedBy>
  <cp:revision>39</cp:revision>
  <cp:lastPrinted>2022-09-23T02:27:00Z</cp:lastPrinted>
  <dcterms:created xsi:type="dcterms:W3CDTF">2022-05-08T09:55:00Z</dcterms:created>
  <dcterms:modified xsi:type="dcterms:W3CDTF">2023-06-14T02:47:00Z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9AF58278F982469DB310AC812B5CE1CB</vt:lpwstr>
  </property>
</Properties>
</file>