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BC17">
      <w:pPr>
        <w:ind w:right="720"/>
        <w:jc w:val="center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济源职业技术学院</w:t>
      </w:r>
    </w:p>
    <w:p w14:paraId="4FA9F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right="720"/>
        <w:jc w:val="center"/>
        <w:textAlignment w:val="auto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</w:rPr>
        <w:t>职业技能等级认定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评审</w:t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表</w:t>
      </w:r>
    </w:p>
    <w:tbl>
      <w:tblPr>
        <w:tblStyle w:val="5"/>
        <w:tblW w:w="8976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3324"/>
        <w:gridCol w:w="1044"/>
        <w:gridCol w:w="960"/>
        <w:gridCol w:w="2160"/>
      </w:tblGrid>
      <w:tr w14:paraId="6237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8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申报考生专业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5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职业（工种）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1E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D9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4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认定方式</w:t>
            </w:r>
          </w:p>
        </w:tc>
      </w:tr>
      <w:tr w14:paraId="0841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F94A">
            <w:pPr>
              <w:jc w:val="both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188B">
            <w:pPr>
              <w:jc w:val="both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0F8B">
            <w:pPr>
              <w:jc w:val="both"/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DCB2">
            <w:pPr>
              <w:jc w:val="both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8256">
            <w:pPr>
              <w:jc w:val="both"/>
            </w:pPr>
          </w:p>
        </w:tc>
      </w:tr>
      <w:tr w14:paraId="2B48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4364">
            <w:pPr>
              <w:jc w:val="both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CF04">
            <w:pPr>
              <w:jc w:val="both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4841">
            <w:pPr>
              <w:jc w:val="both"/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113E2">
            <w:pPr>
              <w:jc w:val="both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A7CC">
            <w:pPr>
              <w:jc w:val="both"/>
            </w:pPr>
          </w:p>
        </w:tc>
      </w:tr>
      <w:tr w14:paraId="5E87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1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申报条件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1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请在符合的条件前打</w:t>
            </w:r>
            <w:r>
              <w:rPr>
                <w:rFonts w:hint="default" w:ascii="Arial" w:hAnsi="Arial" w:eastAsia="仿宋" w:cs="Arial"/>
                <w:sz w:val="24"/>
                <w:szCs w:val="24"/>
                <w:vertAlign w:val="baseline"/>
                <w:lang w:val="en-US" w:eastAsia="zh-CN"/>
              </w:rPr>
              <w:t>√</w:t>
            </w:r>
          </w:p>
          <w:p w14:paraId="29E62409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在我校注册学籍，在读应届毕业生；</w:t>
            </w:r>
          </w:p>
          <w:p w14:paraId="5C2C1253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修满学分符合本专业毕业资格；</w:t>
            </w:r>
          </w:p>
          <w:p w14:paraId="11F10F31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未取得本职业相关国家职业资格证书。</w:t>
            </w:r>
          </w:p>
        </w:tc>
      </w:tr>
      <w:tr w14:paraId="78EC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A906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二级学院</w:t>
            </w:r>
          </w:p>
          <w:p w14:paraId="0870D31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初审意见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1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认定批次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工种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级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提交材料齐全,所填信息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职业级别申报条件,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初审结果合格。</w:t>
            </w:r>
          </w:p>
          <w:p w14:paraId="6088E3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考评员（认定专干）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        </w:t>
            </w:r>
          </w:p>
          <w:p w14:paraId="3F44A5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二级学院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签字盖章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</w:t>
            </w:r>
          </w:p>
          <w:p w14:paraId="608660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  <w:tr w14:paraId="16E8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DCE9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认定中心</w:t>
            </w:r>
          </w:p>
          <w:p w14:paraId="2B8B61C6"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评审意见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1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批次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最终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审核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结果合格。</w:t>
            </w:r>
          </w:p>
          <w:p w14:paraId="51C9312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评审人员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             </w:t>
            </w:r>
          </w:p>
          <w:p w14:paraId="6E3A2B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评审组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签字盖章：               </w:t>
            </w:r>
          </w:p>
          <w:p w14:paraId="3285C8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</w:tbl>
    <w:p w14:paraId="220AB5F9">
      <w:pPr>
        <w:pStyle w:val="10"/>
        <w:ind w:firstLine="0" w:firstLineChars="0"/>
        <w:rPr>
          <w:rFonts w:hint="eastAsia"/>
          <w:lang w:val="en-US" w:eastAsia="zh-CN"/>
        </w:rPr>
      </w:pPr>
    </w:p>
    <w:p w14:paraId="69C6AF8B">
      <w:pPr>
        <w:pStyle w:val="10"/>
        <w:ind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备注：每认定批次考评员（认定专干）共3名，评审人数300人左右。</w:t>
      </w:r>
    </w:p>
    <w:sectPr>
      <w:headerReference r:id="rId3" w:type="default"/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39B82">
    <w:pPr>
      <w:pBdr>
        <w:bottom w:val="none" w:color="auto" w:sz="0" w:space="0"/>
      </w:pBdr>
      <w:ind w:right="720"/>
      <w:rPr>
        <w:rFonts w:ascii="文星标宋" w:hAnsi="宋体" w:eastAsia="文星标宋"/>
        <w:bCs/>
        <w:sz w:val="24"/>
      </w:rPr>
    </w:pPr>
    <w:r>
      <w:rPr>
        <w:rFonts w:hint="eastAsia" w:ascii="文星标宋" w:hAnsi="宋体" w:eastAsia="文星标宋"/>
        <w:bCs/>
        <w:sz w:val="24"/>
      </w:rPr>
      <w:t>附件1：</w:t>
    </w:r>
  </w:p>
  <w:p w14:paraId="22E1BD21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MTdhM2ZkNWVmZGJkZjY2MmE4M2U5YzIwODU2OWE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3231B33"/>
    <w:rsid w:val="05BE2D1B"/>
    <w:rsid w:val="0C463F0A"/>
    <w:rsid w:val="11CE1C3E"/>
    <w:rsid w:val="139C045E"/>
    <w:rsid w:val="15A9547F"/>
    <w:rsid w:val="17FC71C7"/>
    <w:rsid w:val="1DEF0B61"/>
    <w:rsid w:val="1EFA5738"/>
    <w:rsid w:val="20463ADE"/>
    <w:rsid w:val="24C642B6"/>
    <w:rsid w:val="2677018A"/>
    <w:rsid w:val="2E2418B3"/>
    <w:rsid w:val="31E50864"/>
    <w:rsid w:val="32677547"/>
    <w:rsid w:val="35BD2BA5"/>
    <w:rsid w:val="38F52883"/>
    <w:rsid w:val="390C65EA"/>
    <w:rsid w:val="3A362570"/>
    <w:rsid w:val="3E1340B2"/>
    <w:rsid w:val="409347AC"/>
    <w:rsid w:val="46881E0E"/>
    <w:rsid w:val="48D95467"/>
    <w:rsid w:val="49CD76D0"/>
    <w:rsid w:val="50641C83"/>
    <w:rsid w:val="51C81F1F"/>
    <w:rsid w:val="51DF2DF1"/>
    <w:rsid w:val="549A6734"/>
    <w:rsid w:val="559519EA"/>
    <w:rsid w:val="58717913"/>
    <w:rsid w:val="591B72F1"/>
    <w:rsid w:val="5A0E3BCE"/>
    <w:rsid w:val="5A3C1755"/>
    <w:rsid w:val="5BEE4CF3"/>
    <w:rsid w:val="608508AD"/>
    <w:rsid w:val="62C9185B"/>
    <w:rsid w:val="6472739A"/>
    <w:rsid w:val="66393EEB"/>
    <w:rsid w:val="666C0620"/>
    <w:rsid w:val="6B0627A2"/>
    <w:rsid w:val="6B47294E"/>
    <w:rsid w:val="6E11379E"/>
    <w:rsid w:val="70BC4BCA"/>
    <w:rsid w:val="747F6275"/>
    <w:rsid w:val="75E65D37"/>
    <w:rsid w:val="75F25C45"/>
    <w:rsid w:val="766421CA"/>
    <w:rsid w:val="7D452C3A"/>
    <w:rsid w:val="7DE2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287</Words>
  <Characters>289</Characters>
  <Lines>1</Lines>
  <Paragraphs>1</Paragraphs>
  <TotalTime>4</TotalTime>
  <ScaleCrop>false</ScaleCrop>
  <LinksUpToDate>false</LinksUpToDate>
  <CharactersWithSpaces>440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2018-01-08T02:03:00Z</dcterms:created>
  <dc:creator>JNZY</dc:creator>
  <cp:lastModifiedBy>田江丽</cp:lastModifiedBy>
  <dcterms:modified xsi:type="dcterms:W3CDTF">2024-11-29T02:59:07Z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34301D7C98354E3AAEED60BE90C9A026_13</vt:lpwstr>
  </property>
</Properties>
</file>